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4810EB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27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 w:rsidR="005351E8">
        <w:rPr>
          <w:rFonts w:eastAsia="Times New Roman" w:cs="Times New Roman"/>
          <w:bCs/>
          <w:szCs w:val="24"/>
        </w:rPr>
        <w:t>3.2024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106867" w:rsidRDefault="00106867" w:rsidP="005D467B">
      <w:pPr>
        <w:spacing w:after="0" w:line="360" w:lineRule="auto"/>
        <w:rPr>
          <w:rFonts w:eastAsia="Times New Roman" w:cs="Times New Roman"/>
          <w:bCs/>
          <w:szCs w:val="24"/>
        </w:rPr>
      </w:pPr>
    </w:p>
    <w:p w:rsidR="005D467B" w:rsidRDefault="005351E8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/05/2024</w:t>
      </w:r>
    </w:p>
    <w:p w:rsidR="005D467B" w:rsidRPr="00F9262F" w:rsidRDefault="005D467B" w:rsidP="00F9262F">
      <w:pPr>
        <w:spacing w:after="0"/>
        <w:jc w:val="center"/>
        <w:rPr>
          <w:rFonts w:eastAsia="Times New Roman" w:cs="Times New Roman"/>
          <w:b/>
          <w:bCs/>
          <w:szCs w:val="24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F9262F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3C3361" w:rsidRPr="003C3361" w:rsidRDefault="005D467B" w:rsidP="003C3361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5351E8">
        <w:rPr>
          <w:rFonts w:cs="Times New Roman"/>
          <w:szCs w:val="24"/>
        </w:rPr>
        <w:t>Dz. U. z 2023r. poz. 1605 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Pr="0015084A">
        <w:rPr>
          <w:rFonts w:cs="Times New Roman"/>
          <w:b/>
          <w:bCs/>
          <w:szCs w:val="24"/>
        </w:rPr>
        <w:t>”</w:t>
      </w:r>
      <w:r w:rsidR="00957FAC">
        <w:rPr>
          <w:rFonts w:cs="Times New Roman"/>
          <w:b/>
          <w:bCs/>
          <w:szCs w:val="24"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15084A" w:rsidRPr="000E4B76" w:rsidRDefault="00957FAC" w:rsidP="00A63745">
      <w:pPr>
        <w:spacing w:after="0"/>
        <w:jc w:val="both"/>
        <w:rPr>
          <w:rFonts w:eastAsia="Times New Roman" w:cs="Times New Roman"/>
          <w:szCs w:val="24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>W części I</w:t>
      </w:r>
      <w:r w:rsidRPr="000E4B76">
        <w:rPr>
          <w:rFonts w:eastAsia="Times New Roman" w:cs="Times New Roman"/>
          <w:szCs w:val="24"/>
          <w:lang w:eastAsia="pl-PL"/>
        </w:rPr>
        <w:t>:</w:t>
      </w:r>
      <w:r w:rsidR="000E4B76" w:rsidRPr="000E4B76">
        <w:rPr>
          <w:rFonts w:eastAsia="Times New Roman" w:cs="Times New Roman"/>
          <w:szCs w:val="24"/>
          <w:lang w:eastAsia="pl-PL"/>
        </w:rPr>
        <w:t xml:space="preserve"> </w:t>
      </w:r>
      <w:r w:rsidR="000E4B76">
        <w:rPr>
          <w:rFonts w:eastAsia="Times New Roman" w:cs="Times New Roman"/>
          <w:szCs w:val="24"/>
          <w:lang w:eastAsia="pl-PL"/>
        </w:rPr>
        <w:t>postępowanie unieważniono.</w:t>
      </w:r>
    </w:p>
    <w:p w:rsidR="000E4B76" w:rsidRDefault="000E4B76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957FAC" w:rsidRPr="00A63745" w:rsidRDefault="00957FAC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 xml:space="preserve">W części II: </w:t>
      </w: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2976"/>
        <w:gridCol w:w="2127"/>
        <w:gridCol w:w="2127"/>
        <w:gridCol w:w="1485"/>
      </w:tblGrid>
      <w:tr w:rsidR="00957FAC" w:rsidRPr="00A63745" w:rsidTr="00F9262F">
        <w:trPr>
          <w:trHeight w:val="741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A63745" w:rsidTr="00F9262F">
        <w:trPr>
          <w:trHeight w:val="912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A6374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</w:t>
            </w:r>
            <w:r w:rsidR="00957FAC"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A63745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Klinika Małych i Dużych Zwierząt CANWET </w:t>
            </w:r>
          </w:p>
          <w:p w:rsidR="00957FAC" w:rsidRPr="00A63745" w:rsidRDefault="00957FAC" w:rsidP="00A63745">
            <w:pPr>
              <w:spacing w:after="0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ul. Zwycięstwa 26B</w:t>
            </w:r>
          </w:p>
          <w:p w:rsidR="00957FAC" w:rsidRPr="00A63745" w:rsidRDefault="00957FAC" w:rsidP="00A63745">
            <w:pPr>
              <w:spacing w:after="0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15 – 703 Białystok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E4B76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Część II – 39</w:t>
            </w:r>
            <w:r w:rsidR="00957FAC" w:rsidRPr="00A63745">
              <w:rPr>
                <w:rFonts w:cs="Times New Roman"/>
                <w:sz w:val="22"/>
              </w:rPr>
              <w:t> 000,00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Powyżej 10 lat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Do 1 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</w:tr>
    </w:tbl>
    <w:p w:rsidR="005D467B" w:rsidRPr="0015084A" w:rsidRDefault="005D467B" w:rsidP="003C3361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5351E8" w:rsidRPr="0015084A" w:rsidRDefault="005351E8" w:rsidP="005351E8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Wykonawca</w:t>
      </w:r>
      <w:r w:rsidRPr="0015084A">
        <w:rPr>
          <w:rFonts w:eastAsia="Times New Roman" w:cs="Times New Roman"/>
          <w:szCs w:val="24"/>
          <w:lang w:eastAsia="pl-PL"/>
        </w:rPr>
        <w:t xml:space="preserve">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 xml:space="preserve">a </w:t>
      </w:r>
      <w:r w:rsidRPr="0015084A">
        <w:rPr>
          <w:rFonts w:eastAsia="Times New Roman" w:cs="Times New Roman"/>
          <w:szCs w:val="24"/>
          <w:lang w:eastAsia="pl-PL"/>
        </w:rPr>
        <w:t>ofert</w:t>
      </w:r>
      <w:r>
        <w:rPr>
          <w:rFonts w:eastAsia="Times New Roman" w:cs="Times New Roman"/>
          <w:szCs w:val="24"/>
          <w:lang w:eastAsia="pl-PL"/>
        </w:rPr>
        <w:t>a uzyskała</w:t>
      </w:r>
      <w:r w:rsidRPr="0015084A">
        <w:rPr>
          <w:rFonts w:eastAsia="Times New Roman" w:cs="Times New Roman"/>
          <w:szCs w:val="24"/>
          <w:lang w:eastAsia="pl-PL"/>
        </w:rPr>
        <w:t xml:space="preserve"> 100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5351E8" w:rsidRDefault="005351E8" w:rsidP="005351E8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cs="Times New Roman"/>
          <w:szCs w:val="24"/>
        </w:rPr>
        <w:t>Cena oferty przewyższała kwotę jaką Zamawiający przeznaczył na sfinansowanie zamówienia, jednakże Zamawiający postanowił zwiększyć tę kwotę do wysokości oferty.</w:t>
      </w:r>
    </w:p>
    <w:p w:rsidR="006E1E6A" w:rsidRDefault="00C66209" w:rsidP="00F9262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A63745">
        <w:rPr>
          <w:rFonts w:cs="Times New Roman"/>
          <w:szCs w:val="24"/>
        </w:rPr>
        <w:t xml:space="preserve">ia, iż zgodnie z art. 308 ust. 3 pkt. 1 </w:t>
      </w:r>
      <w:proofErr w:type="spellStart"/>
      <w:r w:rsidR="00A63745">
        <w:rPr>
          <w:rFonts w:cs="Times New Roman"/>
          <w:szCs w:val="24"/>
        </w:rPr>
        <w:t>ppkt</w:t>
      </w:r>
      <w:proofErr w:type="spellEnd"/>
      <w:r w:rsidR="00A63745">
        <w:rPr>
          <w:rFonts w:cs="Times New Roman"/>
          <w:szCs w:val="24"/>
        </w:rPr>
        <w:t>. a)</w:t>
      </w:r>
      <w:r w:rsidRPr="00C66209">
        <w:rPr>
          <w:rFonts w:cs="Times New Roman"/>
          <w:szCs w:val="24"/>
        </w:rPr>
        <w:t xml:space="preserve">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z wybranymi Wykonawcami może zostać zawarta </w:t>
      </w:r>
      <w:r w:rsidR="00106867">
        <w:rPr>
          <w:rFonts w:cs="Times New Roman"/>
          <w:szCs w:val="24"/>
        </w:rPr>
        <w:t>po 27</w:t>
      </w:r>
      <w:r w:rsidR="00972EBE">
        <w:rPr>
          <w:rFonts w:cs="Times New Roman"/>
          <w:szCs w:val="24"/>
        </w:rPr>
        <w:t>.03.2024</w:t>
      </w:r>
      <w:r w:rsidR="00A63745">
        <w:rPr>
          <w:rFonts w:cs="Times New Roman"/>
          <w:szCs w:val="24"/>
        </w:rPr>
        <w:t>r.</w:t>
      </w:r>
    </w:p>
    <w:p w:rsidR="006E1E6A" w:rsidRDefault="006E1E6A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972EBE" w:rsidRDefault="00972EBE" w:rsidP="000716E2">
      <w:pPr>
        <w:spacing w:after="0"/>
        <w:rPr>
          <w:rFonts w:eastAsia="Times New Roman" w:cs="Times New Roman"/>
          <w:szCs w:val="24"/>
          <w:lang w:eastAsia="pl-PL"/>
        </w:rPr>
      </w:pPr>
      <w:bookmarkStart w:id="0" w:name="_GoBack"/>
      <w:bookmarkEnd w:id="0"/>
    </w:p>
    <w:p w:rsidR="00192B6A" w:rsidRDefault="00192B6A" w:rsidP="00192B6A">
      <w:pPr>
        <w:rPr>
          <w:i/>
        </w:rPr>
      </w:pPr>
    </w:p>
    <w:p w:rsidR="00192B6A" w:rsidRPr="004B76C3" w:rsidRDefault="00192B6A" w:rsidP="00192B6A">
      <w:pPr>
        <w:ind w:left="5387"/>
        <w:jc w:val="center"/>
        <w:rPr>
          <w:i/>
          <w:sz w:val="32"/>
          <w:szCs w:val="32"/>
        </w:rPr>
      </w:pPr>
      <w:r w:rsidRPr="004B76C3">
        <w:rPr>
          <w:i/>
          <w:sz w:val="32"/>
          <w:szCs w:val="32"/>
        </w:rPr>
        <w:t>Kierownik</w:t>
      </w:r>
    </w:p>
    <w:p w:rsidR="00192B6A" w:rsidRPr="004B76C3" w:rsidRDefault="00192B6A" w:rsidP="00192B6A">
      <w:pPr>
        <w:ind w:left="5387"/>
        <w:jc w:val="center"/>
        <w:rPr>
          <w:sz w:val="32"/>
          <w:szCs w:val="32"/>
        </w:rPr>
      </w:pPr>
      <w:r w:rsidRPr="004B76C3">
        <w:rPr>
          <w:i/>
          <w:sz w:val="32"/>
          <w:szCs w:val="32"/>
        </w:rPr>
        <w:t>Anna Jaroszewicz</w:t>
      </w:r>
    </w:p>
    <w:p w:rsidR="006E1E6A" w:rsidRPr="00972EBE" w:rsidRDefault="006E1E6A" w:rsidP="00192B6A">
      <w:pPr>
        <w:ind w:left="4962"/>
        <w:jc w:val="center"/>
        <w:rPr>
          <w:szCs w:val="24"/>
          <w:lang w:eastAsia="uk-UA"/>
        </w:rPr>
      </w:pPr>
    </w:p>
    <w:sectPr w:rsidR="006E1E6A" w:rsidRPr="00972EBE" w:rsidSect="00F9262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543A"/>
    <w:rsid w:val="000716E2"/>
    <w:rsid w:val="000E4B76"/>
    <w:rsid w:val="00106867"/>
    <w:rsid w:val="0015084A"/>
    <w:rsid w:val="001828B0"/>
    <w:rsid w:val="00192B6A"/>
    <w:rsid w:val="003C3361"/>
    <w:rsid w:val="003F1791"/>
    <w:rsid w:val="004810EB"/>
    <w:rsid w:val="004A7881"/>
    <w:rsid w:val="005351E8"/>
    <w:rsid w:val="005D302E"/>
    <w:rsid w:val="005D467B"/>
    <w:rsid w:val="006E1E6A"/>
    <w:rsid w:val="008121B1"/>
    <w:rsid w:val="008C5B54"/>
    <w:rsid w:val="00957FAC"/>
    <w:rsid w:val="00972EBE"/>
    <w:rsid w:val="009F13FC"/>
    <w:rsid w:val="00A63745"/>
    <w:rsid w:val="00A6543A"/>
    <w:rsid w:val="00C66209"/>
    <w:rsid w:val="00C9666E"/>
    <w:rsid w:val="00CB149A"/>
    <w:rsid w:val="00D17A8A"/>
    <w:rsid w:val="00D628CF"/>
    <w:rsid w:val="00EC5969"/>
    <w:rsid w:val="00F9262F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790E-451A-4FA6-B9AA-4B1963DF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21</cp:revision>
  <cp:lastPrinted>2024-03-27T09:22:00Z</cp:lastPrinted>
  <dcterms:created xsi:type="dcterms:W3CDTF">2021-05-24T11:16:00Z</dcterms:created>
  <dcterms:modified xsi:type="dcterms:W3CDTF">2024-03-27T10:16:00Z</dcterms:modified>
</cp:coreProperties>
</file>