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E8240" w14:textId="77777777" w:rsidR="007667F3" w:rsidRPr="00D129D7" w:rsidRDefault="007667F3" w:rsidP="007667F3">
      <w:pPr>
        <w:pStyle w:val="Domylnie"/>
        <w:tabs>
          <w:tab w:val="left" w:pos="1560"/>
        </w:tabs>
        <w:spacing w:line="240" w:lineRule="auto"/>
        <w:jc w:val="both"/>
        <w:rPr>
          <w:color w:val="385623" w:themeColor="accent6" w:themeShade="80"/>
          <w:sz w:val="28"/>
          <w:szCs w:val="28"/>
        </w:rPr>
      </w:pPr>
    </w:p>
    <w:p w14:paraId="77D78878" w14:textId="77777777" w:rsidR="007667F3" w:rsidRPr="00D129D7" w:rsidRDefault="00D129D7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auto"/>
          <w:sz w:val="28"/>
          <w:szCs w:val="28"/>
        </w:rPr>
      </w:pPr>
      <w:r w:rsidRPr="00D129D7">
        <w:rPr>
          <w:b/>
          <w:color w:val="auto"/>
          <w:sz w:val="28"/>
          <w:szCs w:val="28"/>
        </w:rPr>
        <w:t>Opis Przedmiotu Zamówienia</w:t>
      </w:r>
    </w:p>
    <w:p w14:paraId="229B5EC7" w14:textId="77777777" w:rsidR="00D129D7" w:rsidRPr="00D129D7" w:rsidRDefault="00D129D7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auto"/>
        </w:rPr>
      </w:pPr>
    </w:p>
    <w:p w14:paraId="612F63C4" w14:textId="77777777" w:rsidR="001F7705" w:rsidRDefault="001F7705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sz w:val="28"/>
          <w:szCs w:val="28"/>
        </w:rPr>
      </w:pPr>
      <w:r w:rsidRPr="001F7705">
        <w:rPr>
          <w:b/>
          <w:color w:val="auto"/>
          <w:sz w:val="28"/>
          <w:szCs w:val="28"/>
        </w:rPr>
        <w:t xml:space="preserve">„Zakup wraz z dostawą </w:t>
      </w:r>
      <w:r w:rsidRPr="001F7705">
        <w:rPr>
          <w:b/>
          <w:sz w:val="28"/>
          <w:szCs w:val="28"/>
        </w:rPr>
        <w:t xml:space="preserve">domku mobilnego na potrzeby </w:t>
      </w:r>
    </w:p>
    <w:p w14:paraId="3D8FC372" w14:textId="721330FA" w:rsidR="007667F3" w:rsidRPr="001F7705" w:rsidRDefault="001F7705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auto"/>
          <w:sz w:val="28"/>
          <w:szCs w:val="28"/>
        </w:rPr>
      </w:pPr>
      <w:r w:rsidRPr="001F7705">
        <w:rPr>
          <w:b/>
          <w:sz w:val="28"/>
          <w:szCs w:val="28"/>
        </w:rPr>
        <w:t xml:space="preserve">Schroniska dla Zwierząt „Dolina </w:t>
      </w:r>
      <w:proofErr w:type="spellStart"/>
      <w:r w:rsidRPr="001F7705">
        <w:rPr>
          <w:b/>
          <w:sz w:val="28"/>
          <w:szCs w:val="28"/>
        </w:rPr>
        <w:t>Dolistówki</w:t>
      </w:r>
      <w:proofErr w:type="spellEnd"/>
      <w:r w:rsidRPr="001F7705">
        <w:rPr>
          <w:b/>
          <w:sz w:val="28"/>
          <w:szCs w:val="28"/>
        </w:rPr>
        <w:t>”</w:t>
      </w:r>
      <w:r w:rsidRPr="001F7705">
        <w:rPr>
          <w:b/>
          <w:sz w:val="28"/>
          <w:szCs w:val="28"/>
        </w:rPr>
        <w:t xml:space="preserve"> w Białymstoku</w:t>
      </w:r>
      <w:r w:rsidR="00AC7E52" w:rsidRPr="001F7705">
        <w:rPr>
          <w:b/>
          <w:color w:val="auto"/>
          <w:sz w:val="28"/>
          <w:szCs w:val="28"/>
        </w:rPr>
        <w:t>”</w:t>
      </w:r>
    </w:p>
    <w:p w14:paraId="4F49CD5F" w14:textId="77777777" w:rsidR="004A1FAC" w:rsidRPr="00D129D7" w:rsidRDefault="004A1FAC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385623" w:themeColor="accent6" w:themeShade="80"/>
        </w:rPr>
      </w:pPr>
    </w:p>
    <w:p w14:paraId="5D5890FF" w14:textId="77777777" w:rsidR="00235476" w:rsidRPr="00D129D7" w:rsidRDefault="007667F3" w:rsidP="00235476">
      <w:pPr>
        <w:pStyle w:val="Akapitzlist"/>
        <w:numPr>
          <w:ilvl w:val="0"/>
          <w:numId w:val="1"/>
        </w:numPr>
        <w:tabs>
          <w:tab w:val="left" w:pos="1560"/>
        </w:tabs>
        <w:spacing w:after="240"/>
        <w:ind w:left="284" w:hanging="426"/>
        <w:rPr>
          <w:b/>
        </w:rPr>
      </w:pPr>
      <w:r w:rsidRPr="00D129D7">
        <w:rPr>
          <w:b/>
        </w:rPr>
        <w:t>TRYB PROWADZONEGO POSTĘPOWANIA</w:t>
      </w:r>
    </w:p>
    <w:p w14:paraId="6CAB8AA1" w14:textId="77777777" w:rsidR="00AC7E52" w:rsidRPr="00AC7E52" w:rsidRDefault="00AC7E52" w:rsidP="00AC7E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b/>
          <w:sz w:val="24"/>
          <w:szCs w:val="24"/>
        </w:rPr>
        <w:t>Tryb podstawowy</w:t>
      </w:r>
      <w:r w:rsidRPr="00AC7E52">
        <w:rPr>
          <w:rFonts w:ascii="Times New Roman" w:hAnsi="Times New Roman" w:cs="Times New Roman"/>
          <w:sz w:val="24"/>
          <w:szCs w:val="24"/>
        </w:rPr>
        <w:t xml:space="preserve"> zgodnie z postanowieniami art. 275  pkt. 1 ustawy z dnia 11 września 2019r. Prawo zamówień publicznych (Dz. U. z 2024r., poz. 1320 ze zm.) zwaną dalej „ustawą </w:t>
      </w:r>
      <w:proofErr w:type="spellStart"/>
      <w:r w:rsidRPr="00AC7E52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AC7E52">
        <w:rPr>
          <w:rFonts w:ascii="Times New Roman" w:hAnsi="Times New Roman" w:cs="Times New Roman"/>
          <w:sz w:val="24"/>
          <w:szCs w:val="24"/>
        </w:rPr>
        <w:t>”.</w:t>
      </w:r>
    </w:p>
    <w:p w14:paraId="3265A622" w14:textId="77777777" w:rsidR="007667F3" w:rsidRPr="00D129D7" w:rsidRDefault="007667F3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385623" w:themeColor="accent6" w:themeShade="80"/>
        </w:rPr>
      </w:pPr>
    </w:p>
    <w:p w14:paraId="00A33CD3" w14:textId="77777777" w:rsidR="007667F3" w:rsidRPr="00D129D7" w:rsidRDefault="007667F3" w:rsidP="00235476">
      <w:pPr>
        <w:pStyle w:val="Domylnie"/>
        <w:numPr>
          <w:ilvl w:val="0"/>
          <w:numId w:val="1"/>
        </w:numPr>
        <w:tabs>
          <w:tab w:val="left" w:pos="284"/>
        </w:tabs>
        <w:spacing w:after="240" w:line="240" w:lineRule="auto"/>
        <w:ind w:hanging="1222"/>
        <w:rPr>
          <w:b/>
          <w:color w:val="auto"/>
          <w:u w:val="single"/>
        </w:rPr>
      </w:pPr>
      <w:r w:rsidRPr="00D129D7">
        <w:rPr>
          <w:b/>
          <w:color w:val="auto"/>
          <w:u w:val="single"/>
        </w:rPr>
        <w:t>Informacje o Zamawiającym</w:t>
      </w:r>
    </w:p>
    <w:p w14:paraId="4E708AC0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 xml:space="preserve">Schronisko dla Zwierząt „Dolina </w:t>
      </w:r>
      <w:proofErr w:type="spellStart"/>
      <w:r w:rsidRPr="00AC7E52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Pr="00AC7E52">
        <w:rPr>
          <w:rFonts w:ascii="Times New Roman" w:hAnsi="Times New Roman" w:cs="Times New Roman"/>
          <w:sz w:val="24"/>
          <w:szCs w:val="24"/>
        </w:rPr>
        <w:t xml:space="preserve">” w Białymstoku </w:t>
      </w:r>
    </w:p>
    <w:p w14:paraId="4E87D7B1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reprezentowane przez Kierownika Schroniska Panią Annę Jaroszewicz</w:t>
      </w:r>
    </w:p>
    <w:p w14:paraId="4C6A8960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 xml:space="preserve">ul. </w:t>
      </w:r>
      <w:proofErr w:type="spellStart"/>
      <w:r w:rsidRPr="00AC7E52">
        <w:rPr>
          <w:rFonts w:ascii="Times New Roman" w:hAnsi="Times New Roman" w:cs="Times New Roman"/>
          <w:sz w:val="24"/>
          <w:szCs w:val="24"/>
        </w:rPr>
        <w:t>Dolistowska</w:t>
      </w:r>
      <w:proofErr w:type="spellEnd"/>
      <w:r w:rsidRPr="00AC7E52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2E250D2E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15-197 Białystok</w:t>
      </w:r>
    </w:p>
    <w:p w14:paraId="5E77675D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 xml:space="preserve">tel.  85 675 37 00 </w:t>
      </w:r>
    </w:p>
    <w:p w14:paraId="58DF903A" w14:textId="77777777" w:rsidR="00AC7E52" w:rsidRDefault="00AC7E52" w:rsidP="00AC7E52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10958E12" w14:textId="77777777" w:rsidR="00AC7E52" w:rsidRPr="00AC7E52" w:rsidRDefault="00AC7E52" w:rsidP="00AC7E52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Osoby do kontaktów:</w:t>
      </w:r>
    </w:p>
    <w:p w14:paraId="5477FBF0" w14:textId="77777777" w:rsidR="00AC7E52" w:rsidRPr="00AC7E52" w:rsidRDefault="00AC7E52" w:rsidP="00AC7E52">
      <w:pPr>
        <w:pStyle w:val="Akapitzlist"/>
        <w:numPr>
          <w:ilvl w:val="0"/>
          <w:numId w:val="37"/>
        </w:numPr>
        <w:tabs>
          <w:tab w:val="clear" w:pos="708"/>
        </w:tabs>
        <w:suppressAutoHyphens w:val="0"/>
        <w:spacing w:line="259" w:lineRule="auto"/>
        <w:ind w:left="426" w:hanging="357"/>
      </w:pPr>
      <w:r w:rsidRPr="00AC7E52">
        <w:t xml:space="preserve">w sprawach merytorycznych:  Pani Anna Jaroszewicz, tel. 509 281 127, </w:t>
      </w:r>
    </w:p>
    <w:p w14:paraId="1A091742" w14:textId="77777777" w:rsidR="00AC7E52" w:rsidRPr="00AC7E52" w:rsidRDefault="00AC7E52" w:rsidP="00AC7E52">
      <w:pPr>
        <w:pStyle w:val="Akapitzlist"/>
        <w:numPr>
          <w:ilvl w:val="0"/>
          <w:numId w:val="37"/>
        </w:numPr>
        <w:tabs>
          <w:tab w:val="clear" w:pos="708"/>
        </w:tabs>
        <w:suppressAutoHyphens w:val="0"/>
        <w:spacing w:line="259" w:lineRule="auto"/>
        <w:ind w:left="426" w:hanging="357"/>
      </w:pPr>
      <w:r w:rsidRPr="00AC7E52">
        <w:t>w sprawach proceduralnych: Pani Julita Chwiećko , tel. 792 793 113.</w:t>
      </w:r>
    </w:p>
    <w:p w14:paraId="0A163255" w14:textId="77777777" w:rsidR="00AC7E52" w:rsidRPr="00AC7E52" w:rsidRDefault="00AC7E52" w:rsidP="00AC7E52"/>
    <w:p w14:paraId="055E478E" w14:textId="593827C0" w:rsidR="00EF7163" w:rsidRDefault="00EF7163" w:rsidP="00B708A9">
      <w:pPr>
        <w:pStyle w:val="Domylnie"/>
        <w:spacing w:line="240" w:lineRule="auto"/>
        <w:jc w:val="right"/>
        <w:rPr>
          <w:color w:val="au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8537"/>
      </w:tblGrid>
      <w:tr w:rsidR="00F933AC" w14:paraId="14A395E8" w14:textId="77777777" w:rsidTr="006868A1">
        <w:trPr>
          <w:trHeight w:val="461"/>
        </w:trPr>
        <w:tc>
          <w:tcPr>
            <w:tcW w:w="675" w:type="dxa"/>
          </w:tcPr>
          <w:p w14:paraId="1FE34AD1" w14:textId="57ED9BCB" w:rsidR="00F933AC" w:rsidRPr="006868A1" w:rsidRDefault="00F933AC" w:rsidP="00F933AC">
            <w:pPr>
              <w:pStyle w:val="Domylnie"/>
              <w:spacing w:line="240" w:lineRule="auto"/>
              <w:jc w:val="center"/>
              <w:rPr>
                <w:b/>
                <w:color w:val="auto"/>
              </w:rPr>
            </w:pPr>
            <w:r w:rsidRPr="006868A1">
              <w:rPr>
                <w:b/>
                <w:color w:val="auto"/>
              </w:rPr>
              <w:t>Lp.</w:t>
            </w:r>
          </w:p>
        </w:tc>
        <w:tc>
          <w:tcPr>
            <w:tcW w:w="8537" w:type="dxa"/>
          </w:tcPr>
          <w:p w14:paraId="6DBA06CB" w14:textId="17960DEA" w:rsidR="00F933AC" w:rsidRPr="006868A1" w:rsidRDefault="00F933AC" w:rsidP="00F933AC">
            <w:pPr>
              <w:pStyle w:val="Domylnie"/>
              <w:spacing w:line="240" w:lineRule="auto"/>
              <w:jc w:val="center"/>
              <w:rPr>
                <w:b/>
                <w:color w:val="auto"/>
              </w:rPr>
            </w:pPr>
            <w:r w:rsidRPr="006868A1">
              <w:rPr>
                <w:b/>
                <w:color w:val="auto"/>
              </w:rPr>
              <w:t>Przedmiot zamówienia – Wymagania Zamawiającego</w:t>
            </w:r>
          </w:p>
        </w:tc>
      </w:tr>
      <w:tr w:rsidR="00F933AC" w14:paraId="111B944A" w14:textId="77777777" w:rsidTr="00F933AC">
        <w:tc>
          <w:tcPr>
            <w:tcW w:w="675" w:type="dxa"/>
          </w:tcPr>
          <w:p w14:paraId="62BA9802" w14:textId="682175E4" w:rsidR="00F933AC" w:rsidRDefault="00822191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1.</w:t>
            </w:r>
          </w:p>
        </w:tc>
        <w:tc>
          <w:tcPr>
            <w:tcW w:w="8537" w:type="dxa"/>
          </w:tcPr>
          <w:p w14:paraId="2B665D71" w14:textId="2B720017" w:rsidR="00F933AC" w:rsidRDefault="00D37564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Wymiary zewnętrzne</w:t>
            </w:r>
            <w:r w:rsidR="00822191">
              <w:rPr>
                <w:color w:val="auto"/>
              </w:rPr>
              <w:t xml:space="preserve"> 4mx10m</w:t>
            </w:r>
            <w:r>
              <w:rPr>
                <w:color w:val="auto"/>
              </w:rPr>
              <w:t>, dopuszczalny odchył max. 30cm</w:t>
            </w:r>
          </w:p>
        </w:tc>
      </w:tr>
      <w:tr w:rsidR="00D37564" w14:paraId="0F30A163" w14:textId="77777777" w:rsidTr="00F933AC">
        <w:tc>
          <w:tcPr>
            <w:tcW w:w="675" w:type="dxa"/>
          </w:tcPr>
          <w:p w14:paraId="7F779882" w14:textId="51D7571F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2.</w:t>
            </w:r>
          </w:p>
        </w:tc>
        <w:tc>
          <w:tcPr>
            <w:tcW w:w="8537" w:type="dxa"/>
          </w:tcPr>
          <w:p w14:paraId="2A22AC16" w14:textId="4831C596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bookmarkStart w:id="0" w:name="_GoBack"/>
            <w:r>
              <w:rPr>
                <w:color w:val="auto"/>
              </w:rPr>
              <w:t>Rozkład pomieszczeń</w:t>
            </w:r>
            <w:r w:rsidR="008A7A35">
              <w:rPr>
                <w:color w:val="auto"/>
              </w:rPr>
              <w:t xml:space="preserve"> (pożądany rozkład załączony poniżej)</w:t>
            </w:r>
            <w:r>
              <w:rPr>
                <w:color w:val="auto"/>
              </w:rPr>
              <w:t>:</w:t>
            </w:r>
            <w:r w:rsidR="008A7A35">
              <w:rPr>
                <w:color w:val="auto"/>
              </w:rPr>
              <w:t xml:space="preserve"> 2 oddzielne pomieszczenia po ok. 6-8m2, łazienka ok. 4-5m2, część wspólna z aneksem kuchennym ok. 18-19m2</w:t>
            </w:r>
            <w:r>
              <w:rPr>
                <w:color w:val="auto"/>
              </w:rPr>
              <w:t xml:space="preserve"> </w:t>
            </w:r>
            <w:bookmarkEnd w:id="0"/>
          </w:p>
        </w:tc>
      </w:tr>
      <w:tr w:rsidR="00D37564" w14:paraId="0E273B8C" w14:textId="77777777" w:rsidTr="00F933AC">
        <w:tc>
          <w:tcPr>
            <w:tcW w:w="675" w:type="dxa"/>
          </w:tcPr>
          <w:p w14:paraId="6A14A55C" w14:textId="4D361190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3.</w:t>
            </w:r>
          </w:p>
        </w:tc>
        <w:tc>
          <w:tcPr>
            <w:tcW w:w="8537" w:type="dxa"/>
          </w:tcPr>
          <w:p w14:paraId="3518A964" w14:textId="204CC284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Konstrukcja jednomodułowa stalowo-drewniana</w:t>
            </w:r>
          </w:p>
        </w:tc>
      </w:tr>
      <w:tr w:rsidR="00D37564" w14:paraId="1C198C75" w14:textId="77777777" w:rsidTr="00F933AC">
        <w:tc>
          <w:tcPr>
            <w:tcW w:w="675" w:type="dxa"/>
          </w:tcPr>
          <w:p w14:paraId="122411A6" w14:textId="2E4C8EDD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4.</w:t>
            </w:r>
          </w:p>
        </w:tc>
        <w:tc>
          <w:tcPr>
            <w:tcW w:w="8537" w:type="dxa"/>
          </w:tcPr>
          <w:p w14:paraId="0CC5D218" w14:textId="3BB73DC8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Izolacja termiczna: piana poliuretanowa min. 13cm w podłodze, dachu i ścianach zewnętrznych</w:t>
            </w:r>
          </w:p>
        </w:tc>
      </w:tr>
      <w:tr w:rsidR="00D37564" w14:paraId="13CBBF0D" w14:textId="77777777" w:rsidTr="00F933AC">
        <w:tc>
          <w:tcPr>
            <w:tcW w:w="675" w:type="dxa"/>
          </w:tcPr>
          <w:p w14:paraId="0E38AD8D" w14:textId="4A118E0D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5.</w:t>
            </w:r>
          </w:p>
        </w:tc>
        <w:tc>
          <w:tcPr>
            <w:tcW w:w="8537" w:type="dxa"/>
          </w:tcPr>
          <w:p w14:paraId="2F66BF75" w14:textId="7DCB76E7" w:rsidR="00D37564" w:rsidRPr="00FB1985" w:rsidRDefault="00D37564" w:rsidP="00D37564">
            <w:pPr>
              <w:pStyle w:val="Domylnie"/>
              <w:spacing w:line="240" w:lineRule="auto"/>
            </w:pPr>
            <w:r>
              <w:t>Konstrukcja szkieletowa stalowa z profili min. 80x40x3mm w podłodze, dachu, ścianach zewnętrznych i min. 30x50x3mm w suficie</w:t>
            </w:r>
          </w:p>
        </w:tc>
      </w:tr>
      <w:tr w:rsidR="00D37564" w14:paraId="1DD2854A" w14:textId="77777777" w:rsidTr="00F933AC">
        <w:tc>
          <w:tcPr>
            <w:tcW w:w="675" w:type="dxa"/>
          </w:tcPr>
          <w:p w14:paraId="0A6D1D82" w14:textId="1E83536E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6.</w:t>
            </w:r>
          </w:p>
        </w:tc>
        <w:tc>
          <w:tcPr>
            <w:tcW w:w="8537" w:type="dxa"/>
          </w:tcPr>
          <w:p w14:paraId="1711B828" w14:textId="3FFBC5CD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Konstrukcja podłogi, ścian i dachu z drewna i płyty OSB</w:t>
            </w:r>
          </w:p>
        </w:tc>
      </w:tr>
      <w:tr w:rsidR="00D37564" w14:paraId="2C8DC3CC" w14:textId="77777777" w:rsidTr="00F933AC">
        <w:tc>
          <w:tcPr>
            <w:tcW w:w="675" w:type="dxa"/>
          </w:tcPr>
          <w:p w14:paraId="3C6C3DDD" w14:textId="2F245A1C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7.</w:t>
            </w:r>
          </w:p>
        </w:tc>
        <w:tc>
          <w:tcPr>
            <w:tcW w:w="8537" w:type="dxa"/>
          </w:tcPr>
          <w:p w14:paraId="1F8E2E2A" w14:textId="412E2ED1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Paraizolacja i </w:t>
            </w:r>
            <w:proofErr w:type="spellStart"/>
            <w:r>
              <w:rPr>
                <w:color w:val="auto"/>
              </w:rPr>
              <w:t>wiatroizolacja</w:t>
            </w:r>
            <w:proofErr w:type="spellEnd"/>
            <w:r>
              <w:rPr>
                <w:color w:val="auto"/>
              </w:rPr>
              <w:t xml:space="preserve"> w ścianach i dachu</w:t>
            </w:r>
          </w:p>
        </w:tc>
      </w:tr>
      <w:tr w:rsidR="00D37564" w14:paraId="48039C07" w14:textId="77777777" w:rsidTr="00F933AC">
        <w:tc>
          <w:tcPr>
            <w:tcW w:w="675" w:type="dxa"/>
          </w:tcPr>
          <w:p w14:paraId="559D27F9" w14:textId="20A1B206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8.</w:t>
            </w:r>
          </w:p>
        </w:tc>
        <w:tc>
          <w:tcPr>
            <w:tcW w:w="8537" w:type="dxa"/>
          </w:tcPr>
          <w:p w14:paraId="09136483" w14:textId="5356BA19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Spód domku zabezpieczony blachą ocynkowaną</w:t>
            </w:r>
          </w:p>
        </w:tc>
      </w:tr>
      <w:tr w:rsidR="00D37564" w14:paraId="01794DA8" w14:textId="77777777" w:rsidTr="00F933AC">
        <w:tc>
          <w:tcPr>
            <w:tcW w:w="675" w:type="dxa"/>
          </w:tcPr>
          <w:p w14:paraId="4D85995A" w14:textId="76375F73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9.</w:t>
            </w:r>
          </w:p>
        </w:tc>
        <w:tc>
          <w:tcPr>
            <w:tcW w:w="8537" w:type="dxa"/>
          </w:tcPr>
          <w:p w14:paraId="1958DF40" w14:textId="4831D699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Dach wykonany z blachy w „rąbek”, kolor: grafitowy</w:t>
            </w:r>
          </w:p>
        </w:tc>
      </w:tr>
      <w:tr w:rsidR="00D37564" w14:paraId="3A1805F3" w14:textId="77777777" w:rsidTr="00F933AC">
        <w:tc>
          <w:tcPr>
            <w:tcW w:w="675" w:type="dxa"/>
          </w:tcPr>
          <w:p w14:paraId="10B69B51" w14:textId="4555C5B9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10.</w:t>
            </w:r>
          </w:p>
        </w:tc>
        <w:tc>
          <w:tcPr>
            <w:tcW w:w="8537" w:type="dxa"/>
          </w:tcPr>
          <w:p w14:paraId="48713556" w14:textId="323D8697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Rynny i rury spustowe stalowe, w kolorze grafitowym</w:t>
            </w:r>
          </w:p>
        </w:tc>
      </w:tr>
      <w:tr w:rsidR="00D37564" w14:paraId="6746CB88" w14:textId="77777777" w:rsidTr="00F933AC">
        <w:tc>
          <w:tcPr>
            <w:tcW w:w="675" w:type="dxa"/>
          </w:tcPr>
          <w:p w14:paraId="25A4CA60" w14:textId="068F294B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11.</w:t>
            </w:r>
          </w:p>
        </w:tc>
        <w:tc>
          <w:tcPr>
            <w:tcW w:w="8537" w:type="dxa"/>
          </w:tcPr>
          <w:p w14:paraId="3DF47C06" w14:textId="1FA23EF8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Elewacja wykończona panelami winylowymi w kolorze: dąb/jasny dąb</w:t>
            </w:r>
          </w:p>
        </w:tc>
      </w:tr>
      <w:tr w:rsidR="00D37564" w14:paraId="12FD9930" w14:textId="77777777" w:rsidTr="00F933AC">
        <w:tc>
          <w:tcPr>
            <w:tcW w:w="675" w:type="dxa"/>
          </w:tcPr>
          <w:p w14:paraId="10C45CDE" w14:textId="3D2FE8FB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12.</w:t>
            </w:r>
          </w:p>
        </w:tc>
        <w:tc>
          <w:tcPr>
            <w:tcW w:w="8537" w:type="dxa"/>
          </w:tcPr>
          <w:p w14:paraId="582B5F8D" w14:textId="13F04826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Obróbka stalowa drzwi i okien, parapety w kolorze grafitowym</w:t>
            </w:r>
          </w:p>
        </w:tc>
      </w:tr>
      <w:tr w:rsidR="00D37564" w14:paraId="1D6CB543" w14:textId="77777777" w:rsidTr="00F933AC">
        <w:tc>
          <w:tcPr>
            <w:tcW w:w="675" w:type="dxa"/>
          </w:tcPr>
          <w:p w14:paraId="61DF17B5" w14:textId="7209AAA4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13.</w:t>
            </w:r>
          </w:p>
        </w:tc>
        <w:tc>
          <w:tcPr>
            <w:tcW w:w="8537" w:type="dxa"/>
          </w:tcPr>
          <w:p w14:paraId="469D5903" w14:textId="5DFC24FF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Okna </w:t>
            </w:r>
            <w:proofErr w:type="spellStart"/>
            <w:r>
              <w:rPr>
                <w:color w:val="auto"/>
              </w:rPr>
              <w:t>pcv</w:t>
            </w:r>
            <w:proofErr w:type="spellEnd"/>
            <w:r>
              <w:rPr>
                <w:color w:val="auto"/>
              </w:rPr>
              <w:t xml:space="preserve"> dwuszybowe </w:t>
            </w:r>
            <w:proofErr w:type="spellStart"/>
            <w:r>
              <w:rPr>
                <w:color w:val="auto"/>
              </w:rPr>
              <w:t>rozwierno</w:t>
            </w:r>
            <w:proofErr w:type="spellEnd"/>
            <w:r>
              <w:rPr>
                <w:color w:val="auto"/>
              </w:rPr>
              <w:t>-uchylne z nawiewnikami, kolor na zewnątrz: grafitowy, kolor wewnątrz: biały</w:t>
            </w:r>
          </w:p>
        </w:tc>
      </w:tr>
      <w:tr w:rsidR="00D37564" w14:paraId="558F987F" w14:textId="77777777" w:rsidTr="00F933AC">
        <w:tc>
          <w:tcPr>
            <w:tcW w:w="675" w:type="dxa"/>
          </w:tcPr>
          <w:p w14:paraId="59611E0A" w14:textId="77E43E06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14.</w:t>
            </w:r>
          </w:p>
        </w:tc>
        <w:tc>
          <w:tcPr>
            <w:tcW w:w="8537" w:type="dxa"/>
          </w:tcPr>
          <w:p w14:paraId="7DCA50ED" w14:textId="2B8BA57D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Drzwi wejściowe zewnętrzne </w:t>
            </w:r>
            <w:proofErr w:type="spellStart"/>
            <w:r>
              <w:rPr>
                <w:color w:val="auto"/>
              </w:rPr>
              <w:t>pcv</w:t>
            </w:r>
            <w:proofErr w:type="spellEnd"/>
            <w:r>
              <w:rPr>
                <w:color w:val="auto"/>
              </w:rPr>
              <w:t xml:space="preserve"> szklone w całości</w:t>
            </w:r>
          </w:p>
        </w:tc>
      </w:tr>
      <w:tr w:rsidR="00D37564" w14:paraId="6FC54B53" w14:textId="77777777" w:rsidTr="00F933AC">
        <w:tc>
          <w:tcPr>
            <w:tcW w:w="675" w:type="dxa"/>
          </w:tcPr>
          <w:p w14:paraId="21FAFE5E" w14:textId="0A2C747A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15.</w:t>
            </w:r>
          </w:p>
        </w:tc>
        <w:tc>
          <w:tcPr>
            <w:tcW w:w="8537" w:type="dxa"/>
          </w:tcPr>
          <w:p w14:paraId="34FD2D72" w14:textId="06CD7439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Podłoga wewnątrz domku z paneli MDF wykończona listwami przypodłogowymi </w:t>
            </w:r>
          </w:p>
        </w:tc>
      </w:tr>
      <w:tr w:rsidR="00D37564" w14:paraId="7EF90634" w14:textId="77777777" w:rsidTr="00F933AC">
        <w:tc>
          <w:tcPr>
            <w:tcW w:w="675" w:type="dxa"/>
          </w:tcPr>
          <w:p w14:paraId="72AC58FE" w14:textId="667D2F61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lastRenderedPageBreak/>
              <w:t>16.</w:t>
            </w:r>
          </w:p>
        </w:tc>
        <w:tc>
          <w:tcPr>
            <w:tcW w:w="8537" w:type="dxa"/>
          </w:tcPr>
          <w:p w14:paraId="58DF0614" w14:textId="12F06F13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Podłoga w łazience – wykładzina PCV</w:t>
            </w:r>
          </w:p>
        </w:tc>
      </w:tr>
      <w:tr w:rsidR="00D37564" w14:paraId="46492521" w14:textId="77777777" w:rsidTr="00F933AC">
        <w:tc>
          <w:tcPr>
            <w:tcW w:w="675" w:type="dxa"/>
          </w:tcPr>
          <w:p w14:paraId="7EE791FB" w14:textId="6B8F8BE1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17.</w:t>
            </w:r>
          </w:p>
        </w:tc>
        <w:tc>
          <w:tcPr>
            <w:tcW w:w="8537" w:type="dxa"/>
          </w:tcPr>
          <w:p w14:paraId="14D83A81" w14:textId="300F81BF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– konstrukcja drewniana i płyta OSB</w:t>
            </w:r>
          </w:p>
        </w:tc>
      </w:tr>
      <w:tr w:rsidR="00D37564" w14:paraId="50F06DCE" w14:textId="77777777" w:rsidTr="00F933AC">
        <w:tc>
          <w:tcPr>
            <w:tcW w:w="675" w:type="dxa"/>
          </w:tcPr>
          <w:p w14:paraId="77B60C05" w14:textId="7CF6294D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18.</w:t>
            </w:r>
          </w:p>
        </w:tc>
        <w:tc>
          <w:tcPr>
            <w:tcW w:w="8537" w:type="dxa"/>
          </w:tcPr>
          <w:p w14:paraId="1DF812A8" w14:textId="5C910BBC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w łazience wykończone panelami przeznaczonymi do stref mokrych w kolorze: dąb/jasny dąb</w:t>
            </w:r>
          </w:p>
        </w:tc>
      </w:tr>
      <w:tr w:rsidR="00D37564" w14:paraId="7E2442EE" w14:textId="77777777" w:rsidTr="00F933AC">
        <w:tc>
          <w:tcPr>
            <w:tcW w:w="675" w:type="dxa"/>
          </w:tcPr>
          <w:p w14:paraId="3088B130" w14:textId="0A9B64D7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19.</w:t>
            </w:r>
          </w:p>
        </w:tc>
        <w:tc>
          <w:tcPr>
            <w:tcW w:w="8537" w:type="dxa"/>
          </w:tcPr>
          <w:p w14:paraId="07024BD8" w14:textId="1CB24F14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w pozostałych pomieszczeniach (poza strefą kuchenną) – panele ścienne MDF, kolor: biały</w:t>
            </w:r>
          </w:p>
        </w:tc>
      </w:tr>
      <w:tr w:rsidR="00D37564" w14:paraId="52DA2A47" w14:textId="77777777" w:rsidTr="00F933AC">
        <w:tc>
          <w:tcPr>
            <w:tcW w:w="675" w:type="dxa"/>
          </w:tcPr>
          <w:p w14:paraId="50289DC5" w14:textId="067834F2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20.</w:t>
            </w:r>
          </w:p>
        </w:tc>
        <w:tc>
          <w:tcPr>
            <w:tcW w:w="8537" w:type="dxa"/>
          </w:tcPr>
          <w:p w14:paraId="41396B67" w14:textId="5489D24F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w strefie kuchennej – panele przeznaczone do stref mokrych, kolor: biały</w:t>
            </w:r>
          </w:p>
        </w:tc>
      </w:tr>
      <w:tr w:rsidR="00D37564" w14:paraId="03560A5E" w14:textId="77777777" w:rsidTr="00F933AC">
        <w:tc>
          <w:tcPr>
            <w:tcW w:w="675" w:type="dxa"/>
          </w:tcPr>
          <w:p w14:paraId="1694DA29" w14:textId="4C93DB2A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21.</w:t>
            </w:r>
          </w:p>
        </w:tc>
        <w:tc>
          <w:tcPr>
            <w:tcW w:w="8537" w:type="dxa"/>
          </w:tcPr>
          <w:p w14:paraId="67820DBD" w14:textId="2601D5DB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Sufit w łazience – panele przeznaczone do stref mokrych, kolor: biały</w:t>
            </w:r>
          </w:p>
        </w:tc>
      </w:tr>
      <w:tr w:rsidR="00D37564" w14:paraId="0150DADE" w14:textId="77777777" w:rsidTr="00F933AC">
        <w:tc>
          <w:tcPr>
            <w:tcW w:w="675" w:type="dxa"/>
          </w:tcPr>
          <w:p w14:paraId="16D8718C" w14:textId="5F4BBD63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22.</w:t>
            </w:r>
          </w:p>
        </w:tc>
        <w:tc>
          <w:tcPr>
            <w:tcW w:w="8537" w:type="dxa"/>
          </w:tcPr>
          <w:p w14:paraId="0888C095" w14:textId="172AABF9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Sufity w pozostałych pomieszczeniach – panele MDF, kolor biały</w:t>
            </w:r>
          </w:p>
        </w:tc>
      </w:tr>
      <w:tr w:rsidR="00D37564" w14:paraId="110FC93E" w14:textId="77777777" w:rsidTr="00F933AC">
        <w:tc>
          <w:tcPr>
            <w:tcW w:w="675" w:type="dxa"/>
          </w:tcPr>
          <w:p w14:paraId="15E915BF" w14:textId="77AD64B7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23.</w:t>
            </w:r>
          </w:p>
        </w:tc>
        <w:tc>
          <w:tcPr>
            <w:tcW w:w="8537" w:type="dxa"/>
          </w:tcPr>
          <w:p w14:paraId="29F4027A" w14:textId="218EA810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Listwy przysufitowe drewniane, białe</w:t>
            </w:r>
          </w:p>
        </w:tc>
      </w:tr>
      <w:tr w:rsidR="00D37564" w14:paraId="70827533" w14:textId="77777777" w:rsidTr="00F933AC">
        <w:tc>
          <w:tcPr>
            <w:tcW w:w="675" w:type="dxa"/>
          </w:tcPr>
          <w:p w14:paraId="25A81339" w14:textId="51FDB3F2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24.</w:t>
            </w:r>
          </w:p>
        </w:tc>
        <w:tc>
          <w:tcPr>
            <w:tcW w:w="8537" w:type="dxa"/>
          </w:tcPr>
          <w:p w14:paraId="3BF63CAC" w14:textId="4D7612C9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Drzwi wewnętrzne MDF w okleinie białe</w:t>
            </w:r>
          </w:p>
        </w:tc>
      </w:tr>
      <w:tr w:rsidR="00D37564" w14:paraId="38431097" w14:textId="77777777" w:rsidTr="00F933AC">
        <w:tc>
          <w:tcPr>
            <w:tcW w:w="675" w:type="dxa"/>
          </w:tcPr>
          <w:p w14:paraId="20784811" w14:textId="0CED214F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25.</w:t>
            </w:r>
          </w:p>
        </w:tc>
        <w:tc>
          <w:tcPr>
            <w:tcW w:w="8537" w:type="dxa"/>
          </w:tcPr>
          <w:p w14:paraId="41717284" w14:textId="4F3902BD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Zewnętrzne wyjścia instalacyjne dla wody, kanalizacji i zasilania elektrycznego domu pod podłogą</w:t>
            </w:r>
          </w:p>
        </w:tc>
      </w:tr>
      <w:tr w:rsidR="00D37564" w14:paraId="2978DC0C" w14:textId="77777777" w:rsidTr="00F933AC">
        <w:tc>
          <w:tcPr>
            <w:tcW w:w="675" w:type="dxa"/>
          </w:tcPr>
          <w:p w14:paraId="57D71E76" w14:textId="002397BD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26.</w:t>
            </w:r>
          </w:p>
        </w:tc>
        <w:tc>
          <w:tcPr>
            <w:tcW w:w="8537" w:type="dxa"/>
          </w:tcPr>
          <w:p w14:paraId="72B8754C" w14:textId="44C90CE8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Kompletna instalacja </w:t>
            </w:r>
            <w:proofErr w:type="spellStart"/>
            <w:r>
              <w:rPr>
                <w:color w:val="auto"/>
              </w:rPr>
              <w:t>wod-kan</w:t>
            </w:r>
            <w:proofErr w:type="spellEnd"/>
            <w:r>
              <w:rPr>
                <w:color w:val="auto"/>
              </w:rPr>
              <w:t xml:space="preserve"> i elektryczna</w:t>
            </w:r>
          </w:p>
        </w:tc>
      </w:tr>
      <w:tr w:rsidR="00D37564" w14:paraId="5635A440" w14:textId="77777777" w:rsidTr="00F933AC">
        <w:tc>
          <w:tcPr>
            <w:tcW w:w="675" w:type="dxa"/>
          </w:tcPr>
          <w:p w14:paraId="4A685FB8" w14:textId="7080DE70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27.</w:t>
            </w:r>
          </w:p>
        </w:tc>
        <w:tc>
          <w:tcPr>
            <w:tcW w:w="8537" w:type="dxa"/>
          </w:tcPr>
          <w:p w14:paraId="212CFEBF" w14:textId="4B095F8B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Kompletne wyposażenie w kontakty, gniazda, łączniki</w:t>
            </w:r>
          </w:p>
        </w:tc>
      </w:tr>
      <w:tr w:rsidR="00D37564" w14:paraId="341C7EBD" w14:textId="77777777" w:rsidTr="00F933AC">
        <w:tc>
          <w:tcPr>
            <w:tcW w:w="675" w:type="dxa"/>
          </w:tcPr>
          <w:p w14:paraId="62EB144C" w14:textId="1AE2520C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28.</w:t>
            </w:r>
          </w:p>
        </w:tc>
        <w:tc>
          <w:tcPr>
            <w:tcW w:w="8537" w:type="dxa"/>
          </w:tcPr>
          <w:p w14:paraId="6F769AC6" w14:textId="72719C9A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Tablica rozdzielcza bezpieczników</w:t>
            </w:r>
          </w:p>
        </w:tc>
      </w:tr>
      <w:tr w:rsidR="00D37564" w14:paraId="3E659D4E" w14:textId="77777777" w:rsidTr="00F933AC">
        <w:tc>
          <w:tcPr>
            <w:tcW w:w="675" w:type="dxa"/>
          </w:tcPr>
          <w:p w14:paraId="4436E636" w14:textId="777252AC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29.</w:t>
            </w:r>
          </w:p>
        </w:tc>
        <w:tc>
          <w:tcPr>
            <w:tcW w:w="8537" w:type="dxa"/>
          </w:tcPr>
          <w:p w14:paraId="092A7F63" w14:textId="421C43A8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Gniazdo elektryczne zewnętrzne</w:t>
            </w:r>
          </w:p>
        </w:tc>
      </w:tr>
      <w:tr w:rsidR="00D37564" w14:paraId="4FCD98D9" w14:textId="77777777" w:rsidTr="00F933AC">
        <w:tc>
          <w:tcPr>
            <w:tcW w:w="675" w:type="dxa"/>
          </w:tcPr>
          <w:p w14:paraId="5B5096D8" w14:textId="77DA9927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30.</w:t>
            </w:r>
          </w:p>
        </w:tc>
        <w:tc>
          <w:tcPr>
            <w:tcW w:w="8537" w:type="dxa"/>
          </w:tcPr>
          <w:p w14:paraId="3DB7D0AF" w14:textId="410CF2D2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Oświetlenie wewnętrzne punktowe LED – min. </w:t>
            </w:r>
            <w:r w:rsidRPr="0012010C">
              <w:rPr>
                <w:bCs/>
                <w:color w:val="auto"/>
              </w:rPr>
              <w:t>19 szt.</w:t>
            </w:r>
          </w:p>
        </w:tc>
      </w:tr>
      <w:tr w:rsidR="00D37564" w14:paraId="4A590901" w14:textId="77777777" w:rsidTr="00F933AC">
        <w:tc>
          <w:tcPr>
            <w:tcW w:w="675" w:type="dxa"/>
          </w:tcPr>
          <w:p w14:paraId="1E90C9A1" w14:textId="18325300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31.</w:t>
            </w:r>
          </w:p>
        </w:tc>
        <w:tc>
          <w:tcPr>
            <w:tcW w:w="8537" w:type="dxa"/>
          </w:tcPr>
          <w:p w14:paraId="3393DB83" w14:textId="304F04C3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Oświetlenie zewnętrzne, min 3 punkty świetlne</w:t>
            </w:r>
          </w:p>
        </w:tc>
      </w:tr>
      <w:tr w:rsidR="00D37564" w14:paraId="64321014" w14:textId="77777777" w:rsidTr="00F933AC">
        <w:tc>
          <w:tcPr>
            <w:tcW w:w="675" w:type="dxa"/>
          </w:tcPr>
          <w:p w14:paraId="1D6D9D6B" w14:textId="5DA6D4C8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32.</w:t>
            </w:r>
          </w:p>
        </w:tc>
        <w:tc>
          <w:tcPr>
            <w:tcW w:w="8537" w:type="dxa"/>
          </w:tcPr>
          <w:p w14:paraId="113CCA85" w14:textId="5A020524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Klimatyzacja sterowana pilotem</w:t>
            </w:r>
          </w:p>
        </w:tc>
      </w:tr>
      <w:tr w:rsidR="00D37564" w14:paraId="1F5247E5" w14:textId="77777777" w:rsidTr="00F933AC">
        <w:tc>
          <w:tcPr>
            <w:tcW w:w="675" w:type="dxa"/>
          </w:tcPr>
          <w:p w14:paraId="6F9FBF35" w14:textId="643DD5D2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33.</w:t>
            </w:r>
          </w:p>
        </w:tc>
        <w:tc>
          <w:tcPr>
            <w:tcW w:w="8537" w:type="dxa"/>
          </w:tcPr>
          <w:p w14:paraId="5E773C54" w14:textId="32D7CEC4" w:rsidR="00D37564" w:rsidRPr="00266B5F" w:rsidRDefault="00D37564" w:rsidP="00D37564">
            <w:pPr>
              <w:pStyle w:val="Domylnie"/>
              <w:spacing w:line="240" w:lineRule="auto"/>
              <w:rPr>
                <w:b/>
                <w:bCs/>
                <w:color w:val="FF0000"/>
              </w:rPr>
            </w:pPr>
            <w:r>
              <w:rPr>
                <w:color w:val="auto"/>
              </w:rPr>
              <w:t xml:space="preserve">Wentylacja mechaniczna </w:t>
            </w:r>
            <w:r w:rsidRPr="0012010C">
              <w:rPr>
                <w:bCs/>
                <w:color w:val="auto"/>
              </w:rPr>
              <w:t>w łazience oraz odpowietrzenie instalacji sanitarnej</w:t>
            </w:r>
          </w:p>
        </w:tc>
      </w:tr>
      <w:tr w:rsidR="00D37564" w14:paraId="30D8C09B" w14:textId="77777777" w:rsidTr="00F933AC">
        <w:tc>
          <w:tcPr>
            <w:tcW w:w="675" w:type="dxa"/>
          </w:tcPr>
          <w:p w14:paraId="329CECD1" w14:textId="3340B8F9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34.</w:t>
            </w:r>
          </w:p>
        </w:tc>
        <w:tc>
          <w:tcPr>
            <w:tcW w:w="8537" w:type="dxa"/>
          </w:tcPr>
          <w:p w14:paraId="4935D27C" w14:textId="1E726758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Ogrzewanie – grzejniki </w:t>
            </w:r>
            <w:proofErr w:type="spellStart"/>
            <w:r>
              <w:rPr>
                <w:color w:val="auto"/>
              </w:rPr>
              <w:t>elektryczne-olejowe</w:t>
            </w:r>
            <w:proofErr w:type="spellEnd"/>
          </w:p>
        </w:tc>
      </w:tr>
      <w:tr w:rsidR="00D37564" w14:paraId="2C379E78" w14:textId="77777777" w:rsidTr="00F933AC">
        <w:tc>
          <w:tcPr>
            <w:tcW w:w="675" w:type="dxa"/>
          </w:tcPr>
          <w:p w14:paraId="75A774EA" w14:textId="55050092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35.</w:t>
            </w:r>
          </w:p>
        </w:tc>
        <w:tc>
          <w:tcPr>
            <w:tcW w:w="8537" w:type="dxa"/>
          </w:tcPr>
          <w:p w14:paraId="343D3C1B" w14:textId="5415755F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Grzejnik łazienkowy drabinowy – 1szt.</w:t>
            </w:r>
          </w:p>
        </w:tc>
      </w:tr>
      <w:tr w:rsidR="00D37564" w14:paraId="1D8F3003" w14:textId="77777777" w:rsidTr="00F933AC">
        <w:tc>
          <w:tcPr>
            <w:tcW w:w="675" w:type="dxa"/>
          </w:tcPr>
          <w:p w14:paraId="6CC72015" w14:textId="3BF3D242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36.</w:t>
            </w:r>
          </w:p>
        </w:tc>
        <w:tc>
          <w:tcPr>
            <w:tcW w:w="8537" w:type="dxa"/>
          </w:tcPr>
          <w:p w14:paraId="2E26B234" w14:textId="3BF68B87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W pozostałych pomieszczeniach grzejniki panelowe – 3szt.</w:t>
            </w:r>
          </w:p>
        </w:tc>
      </w:tr>
      <w:tr w:rsidR="00D37564" w14:paraId="3F646A1E" w14:textId="77777777" w:rsidTr="00F933AC">
        <w:tc>
          <w:tcPr>
            <w:tcW w:w="675" w:type="dxa"/>
          </w:tcPr>
          <w:p w14:paraId="1931A2A2" w14:textId="13D5F310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37.</w:t>
            </w:r>
          </w:p>
        </w:tc>
        <w:tc>
          <w:tcPr>
            <w:tcW w:w="8537" w:type="dxa"/>
          </w:tcPr>
          <w:p w14:paraId="2038D587" w14:textId="1266E235" w:rsidR="00D37564" w:rsidRPr="002014D6" w:rsidRDefault="00D37564" w:rsidP="00D37564">
            <w:pPr>
              <w:pStyle w:val="Domylnie"/>
              <w:spacing w:line="240" w:lineRule="auto"/>
              <w:rPr>
                <w:b/>
                <w:bCs/>
                <w:color w:val="FF0000"/>
              </w:rPr>
            </w:pPr>
            <w:r>
              <w:rPr>
                <w:color w:val="auto"/>
              </w:rPr>
              <w:t xml:space="preserve">Bojler elektryczny o pojemności min. 55l w zabudowie szafkowej </w:t>
            </w:r>
            <w:r w:rsidRPr="0012010C">
              <w:rPr>
                <w:bCs/>
                <w:color w:val="auto"/>
              </w:rPr>
              <w:t>– 1szt.</w:t>
            </w:r>
          </w:p>
        </w:tc>
      </w:tr>
      <w:tr w:rsidR="00D37564" w14:paraId="4AB4E92E" w14:textId="77777777" w:rsidTr="00F933AC">
        <w:tc>
          <w:tcPr>
            <w:tcW w:w="675" w:type="dxa"/>
          </w:tcPr>
          <w:p w14:paraId="0A47E515" w14:textId="11DA726D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38.</w:t>
            </w:r>
          </w:p>
        </w:tc>
        <w:tc>
          <w:tcPr>
            <w:tcW w:w="8537" w:type="dxa"/>
          </w:tcPr>
          <w:p w14:paraId="032C047D" w14:textId="635CD7D0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Kabina prysznicowa 90x90cm z niskim brodzikiem</w:t>
            </w:r>
          </w:p>
        </w:tc>
      </w:tr>
      <w:tr w:rsidR="00D37564" w14:paraId="5A8CCB5D" w14:textId="77777777" w:rsidTr="00F933AC">
        <w:tc>
          <w:tcPr>
            <w:tcW w:w="675" w:type="dxa"/>
          </w:tcPr>
          <w:p w14:paraId="19626547" w14:textId="04646943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39.</w:t>
            </w:r>
          </w:p>
        </w:tc>
        <w:tc>
          <w:tcPr>
            <w:tcW w:w="8537" w:type="dxa"/>
          </w:tcPr>
          <w:p w14:paraId="6ED41DEC" w14:textId="0EEED616" w:rsidR="00D37564" w:rsidRPr="002014D6" w:rsidRDefault="00D37564" w:rsidP="00D37564">
            <w:pPr>
              <w:pStyle w:val="Domylnie"/>
              <w:spacing w:line="240" w:lineRule="auto"/>
              <w:rPr>
                <w:color w:val="FF0000"/>
              </w:rPr>
            </w:pPr>
            <w:r>
              <w:rPr>
                <w:color w:val="auto"/>
              </w:rPr>
              <w:t xml:space="preserve">Miska </w:t>
            </w:r>
            <w:r w:rsidRPr="0012010C">
              <w:rPr>
                <w:bCs/>
                <w:color w:val="auto"/>
              </w:rPr>
              <w:t>WC</w:t>
            </w:r>
            <w:r w:rsidRPr="0012010C">
              <w:rPr>
                <w:color w:val="auto"/>
              </w:rPr>
              <w:t xml:space="preserve"> </w:t>
            </w:r>
            <w:r w:rsidRPr="0012010C">
              <w:rPr>
                <w:bCs/>
                <w:color w:val="auto"/>
              </w:rPr>
              <w:t>wolnostojąca</w:t>
            </w:r>
          </w:p>
        </w:tc>
      </w:tr>
      <w:tr w:rsidR="00D37564" w14:paraId="77BC5D8F" w14:textId="77777777" w:rsidTr="00F933AC">
        <w:tc>
          <w:tcPr>
            <w:tcW w:w="675" w:type="dxa"/>
          </w:tcPr>
          <w:p w14:paraId="66628686" w14:textId="1B26E285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40.</w:t>
            </w:r>
          </w:p>
        </w:tc>
        <w:tc>
          <w:tcPr>
            <w:tcW w:w="8537" w:type="dxa"/>
          </w:tcPr>
          <w:p w14:paraId="6CCFB76A" w14:textId="0ABC5AF4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Umywalka łazienkowa z baterią i szafką umywalkową podwieszaną, kolor biały</w:t>
            </w:r>
          </w:p>
        </w:tc>
      </w:tr>
      <w:tr w:rsidR="00D37564" w14:paraId="02C3E984" w14:textId="77777777" w:rsidTr="00F933AC">
        <w:tc>
          <w:tcPr>
            <w:tcW w:w="675" w:type="dxa"/>
          </w:tcPr>
          <w:p w14:paraId="105E2120" w14:textId="3DCCBE1E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41.</w:t>
            </w:r>
          </w:p>
        </w:tc>
        <w:tc>
          <w:tcPr>
            <w:tcW w:w="8537" w:type="dxa"/>
          </w:tcPr>
          <w:p w14:paraId="06298AF1" w14:textId="437B1384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Szafka łazienkowa wisząca z lustrem</w:t>
            </w:r>
          </w:p>
        </w:tc>
      </w:tr>
      <w:tr w:rsidR="00D37564" w14:paraId="5244FBB4" w14:textId="77777777" w:rsidTr="00F933AC">
        <w:tc>
          <w:tcPr>
            <w:tcW w:w="675" w:type="dxa"/>
          </w:tcPr>
          <w:p w14:paraId="55E55CF8" w14:textId="72A64868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42.</w:t>
            </w:r>
          </w:p>
        </w:tc>
        <w:tc>
          <w:tcPr>
            <w:tcW w:w="8537" w:type="dxa"/>
          </w:tcPr>
          <w:p w14:paraId="5B2C6C56" w14:textId="66A1067E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Przyłącza do pralki w łazience</w:t>
            </w:r>
          </w:p>
        </w:tc>
      </w:tr>
      <w:tr w:rsidR="00D37564" w14:paraId="10CAB93B" w14:textId="77777777" w:rsidTr="00F933AC">
        <w:tc>
          <w:tcPr>
            <w:tcW w:w="675" w:type="dxa"/>
          </w:tcPr>
          <w:p w14:paraId="48612EED" w14:textId="7034B0DE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43.</w:t>
            </w:r>
          </w:p>
        </w:tc>
        <w:tc>
          <w:tcPr>
            <w:tcW w:w="8537" w:type="dxa"/>
          </w:tcPr>
          <w:p w14:paraId="5352210C" w14:textId="1EC050E7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Zabudowa pralki i bojlera, kolor: biały</w:t>
            </w:r>
          </w:p>
        </w:tc>
      </w:tr>
      <w:tr w:rsidR="00D37564" w14:paraId="0FDC781C" w14:textId="77777777" w:rsidTr="00F933AC">
        <w:tc>
          <w:tcPr>
            <w:tcW w:w="675" w:type="dxa"/>
          </w:tcPr>
          <w:p w14:paraId="3B7907C6" w14:textId="307234DA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44.</w:t>
            </w:r>
          </w:p>
        </w:tc>
        <w:tc>
          <w:tcPr>
            <w:tcW w:w="8537" w:type="dxa"/>
          </w:tcPr>
          <w:p w14:paraId="2D2C1989" w14:textId="5B7B64AC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Szafki kuchenne dolne w okleinie standard białe</w:t>
            </w:r>
          </w:p>
        </w:tc>
      </w:tr>
      <w:tr w:rsidR="00D37564" w14:paraId="36AFB0B4" w14:textId="77777777" w:rsidTr="00F933AC">
        <w:tc>
          <w:tcPr>
            <w:tcW w:w="675" w:type="dxa"/>
          </w:tcPr>
          <w:p w14:paraId="17F88DC3" w14:textId="286260F2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45.</w:t>
            </w:r>
          </w:p>
        </w:tc>
        <w:tc>
          <w:tcPr>
            <w:tcW w:w="8537" w:type="dxa"/>
          </w:tcPr>
          <w:p w14:paraId="35631F2C" w14:textId="3CD15A1C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Szafki kuchenne górne standard w okleinie dąb</w:t>
            </w:r>
          </w:p>
        </w:tc>
      </w:tr>
      <w:tr w:rsidR="00D37564" w14:paraId="65646091" w14:textId="77777777" w:rsidTr="00F933AC">
        <w:tc>
          <w:tcPr>
            <w:tcW w:w="675" w:type="dxa"/>
          </w:tcPr>
          <w:p w14:paraId="0D1ABB71" w14:textId="612DDDE8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46.</w:t>
            </w:r>
          </w:p>
        </w:tc>
        <w:tc>
          <w:tcPr>
            <w:tcW w:w="8537" w:type="dxa"/>
          </w:tcPr>
          <w:p w14:paraId="55958D8E" w14:textId="2C066F99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Blat roboczy MDF kolor dąb z paskiem LED</w:t>
            </w:r>
          </w:p>
        </w:tc>
      </w:tr>
      <w:tr w:rsidR="00D37564" w14:paraId="6A10D85B" w14:textId="77777777" w:rsidTr="00F933AC">
        <w:tc>
          <w:tcPr>
            <w:tcW w:w="675" w:type="dxa"/>
          </w:tcPr>
          <w:p w14:paraId="56D98EAA" w14:textId="37A6FDC0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47.</w:t>
            </w:r>
          </w:p>
        </w:tc>
        <w:tc>
          <w:tcPr>
            <w:tcW w:w="8537" w:type="dxa"/>
          </w:tcPr>
          <w:p w14:paraId="7342F07D" w14:textId="4A24CE12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Zlewozmywak z konglomeratu z baterią</w:t>
            </w:r>
          </w:p>
        </w:tc>
      </w:tr>
      <w:tr w:rsidR="00D37564" w14:paraId="3BEBCD56" w14:textId="77777777" w:rsidTr="00F933AC">
        <w:tc>
          <w:tcPr>
            <w:tcW w:w="675" w:type="dxa"/>
          </w:tcPr>
          <w:p w14:paraId="2348F918" w14:textId="1C617AE1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48.</w:t>
            </w:r>
          </w:p>
        </w:tc>
        <w:tc>
          <w:tcPr>
            <w:tcW w:w="8537" w:type="dxa"/>
          </w:tcPr>
          <w:p w14:paraId="4188E5FC" w14:textId="231375E0" w:rsidR="00D37564" w:rsidRPr="00266B5F" w:rsidRDefault="00D37564" w:rsidP="00D37564">
            <w:pPr>
              <w:pStyle w:val="Domylnie"/>
              <w:spacing w:line="240" w:lineRule="auto"/>
              <w:rPr>
                <w:b/>
                <w:bCs/>
                <w:color w:val="FF0000"/>
              </w:rPr>
            </w:pPr>
            <w:r>
              <w:rPr>
                <w:color w:val="auto"/>
              </w:rPr>
              <w:t xml:space="preserve">Lodówko-zamrażarka w zabudowie, wys. min. </w:t>
            </w:r>
            <w:r w:rsidRPr="0012010C">
              <w:rPr>
                <w:bCs/>
                <w:color w:val="auto"/>
              </w:rPr>
              <w:t>175cm</w:t>
            </w:r>
          </w:p>
        </w:tc>
      </w:tr>
      <w:tr w:rsidR="00D37564" w14:paraId="4C7238B2" w14:textId="77777777" w:rsidTr="00F933AC">
        <w:tc>
          <w:tcPr>
            <w:tcW w:w="675" w:type="dxa"/>
          </w:tcPr>
          <w:p w14:paraId="60313F72" w14:textId="62B3D231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49.</w:t>
            </w:r>
          </w:p>
        </w:tc>
        <w:tc>
          <w:tcPr>
            <w:tcW w:w="8537" w:type="dxa"/>
          </w:tcPr>
          <w:p w14:paraId="5C5BE522" w14:textId="04659AFA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Elektryczna płyta grzewcza 4-palnikowa w zabudowie</w:t>
            </w:r>
          </w:p>
        </w:tc>
      </w:tr>
      <w:tr w:rsidR="00D37564" w14:paraId="61D1A665" w14:textId="77777777" w:rsidTr="00F933AC">
        <w:tc>
          <w:tcPr>
            <w:tcW w:w="675" w:type="dxa"/>
          </w:tcPr>
          <w:p w14:paraId="7BD46775" w14:textId="27939471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50.</w:t>
            </w:r>
          </w:p>
        </w:tc>
        <w:tc>
          <w:tcPr>
            <w:tcW w:w="8537" w:type="dxa"/>
          </w:tcPr>
          <w:p w14:paraId="1E91FE33" w14:textId="3737B1F4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Okap kuchenny teleskopowy zabudowany w górnych szafkach</w:t>
            </w:r>
          </w:p>
        </w:tc>
      </w:tr>
      <w:tr w:rsidR="00D37564" w14:paraId="3AEC3055" w14:textId="77777777" w:rsidTr="00F933AC">
        <w:tc>
          <w:tcPr>
            <w:tcW w:w="675" w:type="dxa"/>
          </w:tcPr>
          <w:p w14:paraId="42E94F8D" w14:textId="63B28971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51.</w:t>
            </w:r>
          </w:p>
        </w:tc>
        <w:tc>
          <w:tcPr>
            <w:tcW w:w="8537" w:type="dxa"/>
          </w:tcPr>
          <w:p w14:paraId="0B9DAC6B" w14:textId="5578866C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Piekarnik w zabudowie</w:t>
            </w:r>
          </w:p>
        </w:tc>
      </w:tr>
      <w:tr w:rsidR="00D37564" w14:paraId="454557A4" w14:textId="77777777" w:rsidTr="00F933AC">
        <w:tc>
          <w:tcPr>
            <w:tcW w:w="675" w:type="dxa"/>
          </w:tcPr>
          <w:p w14:paraId="1206EDD8" w14:textId="534F9E73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52.</w:t>
            </w:r>
          </w:p>
        </w:tc>
        <w:tc>
          <w:tcPr>
            <w:tcW w:w="8537" w:type="dxa"/>
          </w:tcPr>
          <w:p w14:paraId="2EDF3D74" w14:textId="5322755A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Zmywarka w zabudowie, min. 45cm</w:t>
            </w:r>
          </w:p>
        </w:tc>
      </w:tr>
      <w:tr w:rsidR="00D37564" w14:paraId="1B3D886A" w14:textId="77777777" w:rsidTr="00F933AC">
        <w:tc>
          <w:tcPr>
            <w:tcW w:w="675" w:type="dxa"/>
          </w:tcPr>
          <w:p w14:paraId="104019E1" w14:textId="307E78EC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53.</w:t>
            </w:r>
          </w:p>
        </w:tc>
        <w:tc>
          <w:tcPr>
            <w:tcW w:w="8537" w:type="dxa"/>
          </w:tcPr>
          <w:p w14:paraId="062D846A" w14:textId="2E701AA0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Szafa nr 1 o wymiarach min. 160x60cm, w okleinie, kolor: dąb</w:t>
            </w:r>
          </w:p>
        </w:tc>
      </w:tr>
      <w:tr w:rsidR="00D37564" w14:paraId="379F3944" w14:textId="77777777" w:rsidTr="00F933AC">
        <w:tc>
          <w:tcPr>
            <w:tcW w:w="675" w:type="dxa"/>
          </w:tcPr>
          <w:p w14:paraId="22A6FCF0" w14:textId="7EF1B2B9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54.</w:t>
            </w:r>
          </w:p>
        </w:tc>
        <w:tc>
          <w:tcPr>
            <w:tcW w:w="8537" w:type="dxa"/>
          </w:tcPr>
          <w:p w14:paraId="7B424007" w14:textId="67AAE5A0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Szafa nr 2 o wymiarach min. 80c60cm, w okleinie, kolor: dąb</w:t>
            </w:r>
          </w:p>
        </w:tc>
      </w:tr>
      <w:tr w:rsidR="00D37564" w14:paraId="2A70E8A7" w14:textId="77777777" w:rsidTr="00F933AC">
        <w:tc>
          <w:tcPr>
            <w:tcW w:w="675" w:type="dxa"/>
          </w:tcPr>
          <w:p w14:paraId="7264AEC1" w14:textId="19625DDE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55.</w:t>
            </w:r>
          </w:p>
        </w:tc>
        <w:tc>
          <w:tcPr>
            <w:tcW w:w="8537" w:type="dxa"/>
          </w:tcPr>
          <w:p w14:paraId="1B912624" w14:textId="2A860CAC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Transport, lokalizacja: Białystok</w:t>
            </w:r>
          </w:p>
        </w:tc>
      </w:tr>
      <w:tr w:rsidR="00D37564" w14:paraId="69E3720C" w14:textId="77777777" w:rsidTr="00F933AC">
        <w:tc>
          <w:tcPr>
            <w:tcW w:w="675" w:type="dxa"/>
          </w:tcPr>
          <w:p w14:paraId="489A23A3" w14:textId="6DB7CE75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56.</w:t>
            </w:r>
          </w:p>
        </w:tc>
        <w:tc>
          <w:tcPr>
            <w:tcW w:w="8537" w:type="dxa"/>
          </w:tcPr>
          <w:p w14:paraId="5C55FD4E" w14:textId="7CC9E9B3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Ustawienie, wypoziomowanie i regulacja okien po posadowieniu</w:t>
            </w:r>
          </w:p>
        </w:tc>
      </w:tr>
      <w:tr w:rsidR="00D37564" w14:paraId="5EB5C742" w14:textId="77777777" w:rsidTr="00F933AC">
        <w:tc>
          <w:tcPr>
            <w:tcW w:w="675" w:type="dxa"/>
          </w:tcPr>
          <w:p w14:paraId="54C806C0" w14:textId="3F786347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57.</w:t>
            </w:r>
          </w:p>
        </w:tc>
        <w:tc>
          <w:tcPr>
            <w:tcW w:w="8537" w:type="dxa"/>
          </w:tcPr>
          <w:p w14:paraId="18B7D010" w14:textId="1A11B7A5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Instrukcja użytkowania</w:t>
            </w:r>
          </w:p>
        </w:tc>
      </w:tr>
      <w:tr w:rsidR="00D37564" w14:paraId="5C36FAFA" w14:textId="77777777" w:rsidTr="00F933AC">
        <w:tc>
          <w:tcPr>
            <w:tcW w:w="675" w:type="dxa"/>
          </w:tcPr>
          <w:p w14:paraId="4336AB3A" w14:textId="08856F8A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58</w:t>
            </w:r>
          </w:p>
        </w:tc>
        <w:tc>
          <w:tcPr>
            <w:tcW w:w="8537" w:type="dxa"/>
          </w:tcPr>
          <w:p w14:paraId="2353AD95" w14:textId="3D090713" w:rsidR="00D37564" w:rsidRDefault="00D37564" w:rsidP="00D37564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Karty Gwarancyjne</w:t>
            </w:r>
          </w:p>
        </w:tc>
      </w:tr>
    </w:tbl>
    <w:p w14:paraId="698F376E" w14:textId="77777777" w:rsidR="00F933AC" w:rsidRPr="002D54F2" w:rsidRDefault="00F933AC" w:rsidP="00F933AC">
      <w:pPr>
        <w:pStyle w:val="Domylnie"/>
        <w:spacing w:line="240" w:lineRule="auto"/>
        <w:rPr>
          <w:color w:val="auto"/>
        </w:rPr>
      </w:pPr>
    </w:p>
    <w:sectPr w:rsidR="00F933AC" w:rsidRPr="002D54F2" w:rsidSect="00A7366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87E4D5" w14:textId="77777777" w:rsidR="00C10F6A" w:rsidRDefault="00C10F6A" w:rsidP="00E8136F">
      <w:pPr>
        <w:spacing w:after="0" w:line="240" w:lineRule="auto"/>
      </w:pPr>
      <w:r>
        <w:separator/>
      </w:r>
    </w:p>
  </w:endnote>
  <w:endnote w:type="continuationSeparator" w:id="0">
    <w:p w14:paraId="5B2FBB70" w14:textId="77777777" w:rsidR="00C10F6A" w:rsidRDefault="00C10F6A" w:rsidP="00E8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5501787"/>
      <w:docPartObj>
        <w:docPartGallery w:val="Page Numbers (Bottom of Page)"/>
        <w:docPartUnique/>
      </w:docPartObj>
    </w:sdtPr>
    <w:sdtEndPr/>
    <w:sdtContent>
      <w:p w14:paraId="174993CF" w14:textId="3EAF8101" w:rsidR="005706B1" w:rsidRDefault="005706B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A35">
          <w:rPr>
            <w:noProof/>
          </w:rPr>
          <w:t>2</w:t>
        </w:r>
        <w:r>
          <w:fldChar w:fldCharType="end"/>
        </w:r>
      </w:p>
    </w:sdtContent>
  </w:sdt>
  <w:p w14:paraId="5BB8FEBF" w14:textId="77777777" w:rsidR="00A74241" w:rsidRDefault="00A742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E3DEB5" w14:textId="77777777" w:rsidR="00C10F6A" w:rsidRDefault="00C10F6A" w:rsidP="00E8136F">
      <w:pPr>
        <w:spacing w:after="0" w:line="240" w:lineRule="auto"/>
      </w:pPr>
      <w:r>
        <w:separator/>
      </w:r>
    </w:p>
  </w:footnote>
  <w:footnote w:type="continuationSeparator" w:id="0">
    <w:p w14:paraId="039FE7BC" w14:textId="77777777" w:rsidR="00C10F6A" w:rsidRDefault="00C10F6A" w:rsidP="00E81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D1E13" w14:textId="77777777" w:rsidR="00AC7E52" w:rsidRPr="00AC7E52" w:rsidRDefault="00AC7E52" w:rsidP="00AC7E52">
    <w:pPr>
      <w:spacing w:after="0"/>
      <w:jc w:val="right"/>
      <w:rPr>
        <w:rFonts w:ascii="Times New Roman" w:hAnsi="Times New Roman" w:cs="Times New Roman"/>
        <w:bCs/>
        <w:i/>
        <w:iCs/>
      </w:rPr>
    </w:pPr>
    <w:r>
      <w:rPr>
        <w:rFonts w:ascii="Times New Roman" w:hAnsi="Times New Roman" w:cs="Times New Roman"/>
        <w:sz w:val="24"/>
        <w:szCs w:val="24"/>
      </w:rPr>
      <w:tab/>
    </w:r>
    <w:r w:rsidRPr="00AC7E52">
      <w:rPr>
        <w:rFonts w:ascii="Times New Roman" w:hAnsi="Times New Roman" w:cs="Times New Roman"/>
        <w:bCs/>
        <w:i/>
        <w:iCs/>
      </w:rPr>
      <w:t>Załącznik nr 1</w:t>
    </w:r>
  </w:p>
  <w:p w14:paraId="18D14CCA" w14:textId="1BDF8942" w:rsidR="00E8136F" w:rsidRPr="00AC7E52" w:rsidRDefault="00F933AC" w:rsidP="00AC7E52">
    <w:pPr>
      <w:pStyle w:val="Nagwek"/>
      <w:tabs>
        <w:tab w:val="clear" w:pos="4536"/>
        <w:tab w:val="clear" w:pos="9072"/>
        <w:tab w:val="left" w:pos="7530"/>
      </w:tabs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bCs/>
        <w:i/>
        <w:iCs/>
      </w:rPr>
      <w:t xml:space="preserve">do SWZ nr </w:t>
    </w:r>
    <w:proofErr w:type="spellStart"/>
    <w:r w:rsidR="001F7705">
      <w:rPr>
        <w:rFonts w:ascii="Times New Roman" w:hAnsi="Times New Roman" w:cs="Times New Roman"/>
        <w:bCs/>
        <w:i/>
        <w:iCs/>
      </w:rPr>
      <w:t>Sch.Z</w:t>
    </w:r>
    <w:proofErr w:type="spellEnd"/>
    <w:r w:rsidR="001F7705">
      <w:rPr>
        <w:rFonts w:ascii="Times New Roman" w:hAnsi="Times New Roman" w:cs="Times New Roman"/>
        <w:bCs/>
        <w:i/>
        <w:iCs/>
      </w:rPr>
      <w:t>/12</w:t>
    </w:r>
    <w:r w:rsidR="00AC7E52" w:rsidRPr="00AC7E52">
      <w:rPr>
        <w:rFonts w:ascii="Times New Roman" w:hAnsi="Times New Roman" w:cs="Times New Roman"/>
        <w:bCs/>
        <w:i/>
        <w:iCs/>
      </w:rPr>
      <w:t>/2025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52440"/>
    <w:multiLevelType w:val="hybridMultilevel"/>
    <w:tmpl w:val="62E43A12"/>
    <w:lvl w:ilvl="0" w:tplc="136C6D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33CF7"/>
    <w:multiLevelType w:val="hybridMultilevel"/>
    <w:tmpl w:val="4EE660C4"/>
    <w:lvl w:ilvl="0" w:tplc="8A3454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DC60EFE"/>
    <w:multiLevelType w:val="hybridMultilevel"/>
    <w:tmpl w:val="C4EC1D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D23969"/>
    <w:multiLevelType w:val="hybridMultilevel"/>
    <w:tmpl w:val="453A3A1C"/>
    <w:lvl w:ilvl="0" w:tplc="4BE64032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4" w15:restartNumberingAfterBreak="0">
    <w:nsid w:val="119C42BE"/>
    <w:multiLevelType w:val="hybridMultilevel"/>
    <w:tmpl w:val="A5E27F5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947395"/>
    <w:multiLevelType w:val="hybridMultilevel"/>
    <w:tmpl w:val="C6BCD15A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6" w15:restartNumberingAfterBreak="0">
    <w:nsid w:val="130F4CEC"/>
    <w:multiLevelType w:val="hybridMultilevel"/>
    <w:tmpl w:val="5A8C2BE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5290113"/>
    <w:multiLevelType w:val="hybridMultilevel"/>
    <w:tmpl w:val="C2748108"/>
    <w:lvl w:ilvl="0" w:tplc="0415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8" w15:restartNumberingAfterBreak="0">
    <w:nsid w:val="1C367FC1"/>
    <w:multiLevelType w:val="hybridMultilevel"/>
    <w:tmpl w:val="F5AC4B50"/>
    <w:lvl w:ilvl="0" w:tplc="ED56AD7E">
      <w:start w:val="1"/>
      <w:numFmt w:val="decimal"/>
      <w:lvlText w:val="%1."/>
      <w:lvlJc w:val="left"/>
      <w:pPr>
        <w:ind w:left="2586" w:hanging="360"/>
      </w:pPr>
      <w:rPr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abstractNum w:abstractNumId="9" w15:restartNumberingAfterBreak="0">
    <w:nsid w:val="1F9E1D6B"/>
    <w:multiLevelType w:val="hybridMultilevel"/>
    <w:tmpl w:val="B7142FB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D1892"/>
    <w:multiLevelType w:val="hybridMultilevel"/>
    <w:tmpl w:val="B7A6C9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C44CC"/>
    <w:multiLevelType w:val="hybridMultilevel"/>
    <w:tmpl w:val="26E45954"/>
    <w:lvl w:ilvl="0" w:tplc="04150017">
      <w:start w:val="1"/>
      <w:numFmt w:val="lowerLetter"/>
      <w:lvlText w:val="%1)"/>
      <w:lvlJc w:val="left"/>
      <w:pPr>
        <w:ind w:left="851" w:hanging="360"/>
      </w:pPr>
    </w:lvl>
    <w:lvl w:ilvl="1" w:tplc="04150019">
      <w:start w:val="1"/>
      <w:numFmt w:val="lowerLetter"/>
      <w:lvlText w:val="%2."/>
      <w:lvlJc w:val="left"/>
      <w:pPr>
        <w:ind w:left="1571" w:hanging="360"/>
      </w:pPr>
    </w:lvl>
    <w:lvl w:ilvl="2" w:tplc="0415001B">
      <w:start w:val="1"/>
      <w:numFmt w:val="lowerRoman"/>
      <w:lvlText w:val="%3."/>
      <w:lvlJc w:val="right"/>
      <w:pPr>
        <w:ind w:left="2291" w:hanging="180"/>
      </w:pPr>
    </w:lvl>
    <w:lvl w:ilvl="3" w:tplc="0415000F">
      <w:start w:val="1"/>
      <w:numFmt w:val="decimal"/>
      <w:lvlText w:val="%4."/>
      <w:lvlJc w:val="left"/>
      <w:pPr>
        <w:ind w:left="3011" w:hanging="360"/>
      </w:pPr>
    </w:lvl>
    <w:lvl w:ilvl="4" w:tplc="04150019">
      <w:start w:val="1"/>
      <w:numFmt w:val="lowerLetter"/>
      <w:lvlText w:val="%5."/>
      <w:lvlJc w:val="left"/>
      <w:pPr>
        <w:ind w:left="3731" w:hanging="360"/>
      </w:pPr>
    </w:lvl>
    <w:lvl w:ilvl="5" w:tplc="0415001B">
      <w:start w:val="1"/>
      <w:numFmt w:val="lowerRoman"/>
      <w:lvlText w:val="%6."/>
      <w:lvlJc w:val="right"/>
      <w:pPr>
        <w:ind w:left="4451" w:hanging="180"/>
      </w:pPr>
    </w:lvl>
    <w:lvl w:ilvl="6" w:tplc="0415000F">
      <w:start w:val="1"/>
      <w:numFmt w:val="decimal"/>
      <w:lvlText w:val="%7."/>
      <w:lvlJc w:val="left"/>
      <w:pPr>
        <w:ind w:left="5171" w:hanging="360"/>
      </w:pPr>
    </w:lvl>
    <w:lvl w:ilvl="7" w:tplc="04150019">
      <w:start w:val="1"/>
      <w:numFmt w:val="lowerLetter"/>
      <w:lvlText w:val="%8."/>
      <w:lvlJc w:val="left"/>
      <w:pPr>
        <w:ind w:left="5891" w:hanging="360"/>
      </w:pPr>
    </w:lvl>
    <w:lvl w:ilvl="8" w:tplc="0415001B">
      <w:start w:val="1"/>
      <w:numFmt w:val="lowerRoman"/>
      <w:lvlText w:val="%9."/>
      <w:lvlJc w:val="right"/>
      <w:pPr>
        <w:ind w:left="6611" w:hanging="180"/>
      </w:pPr>
    </w:lvl>
  </w:abstractNum>
  <w:abstractNum w:abstractNumId="12" w15:restartNumberingAfterBreak="0">
    <w:nsid w:val="25DE7DC5"/>
    <w:multiLevelType w:val="hybridMultilevel"/>
    <w:tmpl w:val="60622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063FE"/>
    <w:multiLevelType w:val="hybridMultilevel"/>
    <w:tmpl w:val="8E5603A6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4" w15:restartNumberingAfterBreak="0">
    <w:nsid w:val="2EDF5797"/>
    <w:multiLevelType w:val="multilevel"/>
    <w:tmpl w:val="6B7AA88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FD53690"/>
    <w:multiLevelType w:val="hybridMultilevel"/>
    <w:tmpl w:val="2DDA86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02C4C05"/>
    <w:multiLevelType w:val="hybridMultilevel"/>
    <w:tmpl w:val="2D00DEA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88C1AD6"/>
    <w:multiLevelType w:val="hybridMultilevel"/>
    <w:tmpl w:val="5740A0F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412F5C45"/>
    <w:multiLevelType w:val="multilevel"/>
    <w:tmpl w:val="26502C5E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4CC76ED"/>
    <w:multiLevelType w:val="hybridMultilevel"/>
    <w:tmpl w:val="47945F14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0" w15:restartNumberingAfterBreak="0">
    <w:nsid w:val="496B5BAF"/>
    <w:multiLevelType w:val="hybridMultilevel"/>
    <w:tmpl w:val="2DDA86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4BB4106E"/>
    <w:multiLevelType w:val="hybridMultilevel"/>
    <w:tmpl w:val="521C59B6"/>
    <w:lvl w:ilvl="0" w:tplc="1DAA46C8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51" w:hanging="360"/>
      </w:pPr>
    </w:lvl>
    <w:lvl w:ilvl="2" w:tplc="0415001B">
      <w:start w:val="1"/>
      <w:numFmt w:val="lowerRoman"/>
      <w:lvlText w:val="%3."/>
      <w:lvlJc w:val="right"/>
      <w:pPr>
        <w:ind w:left="2171" w:hanging="180"/>
      </w:pPr>
    </w:lvl>
    <w:lvl w:ilvl="3" w:tplc="0415000F">
      <w:start w:val="1"/>
      <w:numFmt w:val="decimal"/>
      <w:lvlText w:val="%4."/>
      <w:lvlJc w:val="left"/>
      <w:pPr>
        <w:ind w:left="2891" w:hanging="360"/>
      </w:pPr>
    </w:lvl>
    <w:lvl w:ilvl="4" w:tplc="04150019">
      <w:start w:val="1"/>
      <w:numFmt w:val="lowerLetter"/>
      <w:lvlText w:val="%5."/>
      <w:lvlJc w:val="left"/>
      <w:pPr>
        <w:ind w:left="3611" w:hanging="360"/>
      </w:pPr>
    </w:lvl>
    <w:lvl w:ilvl="5" w:tplc="0415001B">
      <w:start w:val="1"/>
      <w:numFmt w:val="lowerRoman"/>
      <w:lvlText w:val="%6."/>
      <w:lvlJc w:val="right"/>
      <w:pPr>
        <w:ind w:left="4331" w:hanging="180"/>
      </w:pPr>
    </w:lvl>
    <w:lvl w:ilvl="6" w:tplc="0415000F">
      <w:start w:val="1"/>
      <w:numFmt w:val="decimal"/>
      <w:lvlText w:val="%7."/>
      <w:lvlJc w:val="left"/>
      <w:pPr>
        <w:ind w:left="5051" w:hanging="360"/>
      </w:pPr>
    </w:lvl>
    <w:lvl w:ilvl="7" w:tplc="04150019">
      <w:start w:val="1"/>
      <w:numFmt w:val="lowerLetter"/>
      <w:lvlText w:val="%8."/>
      <w:lvlJc w:val="left"/>
      <w:pPr>
        <w:ind w:left="5771" w:hanging="360"/>
      </w:pPr>
    </w:lvl>
    <w:lvl w:ilvl="8" w:tplc="0415001B">
      <w:start w:val="1"/>
      <w:numFmt w:val="lowerRoman"/>
      <w:lvlText w:val="%9."/>
      <w:lvlJc w:val="right"/>
      <w:pPr>
        <w:ind w:left="6491" w:hanging="180"/>
      </w:pPr>
    </w:lvl>
  </w:abstractNum>
  <w:abstractNum w:abstractNumId="22" w15:restartNumberingAfterBreak="0">
    <w:nsid w:val="4C216024"/>
    <w:multiLevelType w:val="hybridMultilevel"/>
    <w:tmpl w:val="21C4BAEA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3" w15:restartNumberingAfterBreak="0">
    <w:nsid w:val="58BA1E73"/>
    <w:multiLevelType w:val="hybridMultilevel"/>
    <w:tmpl w:val="C5444A14"/>
    <w:lvl w:ilvl="0" w:tplc="503687B2">
      <w:start w:val="1"/>
      <w:numFmt w:val="upperRoman"/>
      <w:lvlText w:val="%1."/>
      <w:lvlJc w:val="left"/>
      <w:pPr>
        <w:ind w:left="114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07194A"/>
    <w:multiLevelType w:val="hybridMultilevel"/>
    <w:tmpl w:val="8B34EB7C"/>
    <w:lvl w:ilvl="0" w:tplc="A22E6D1C">
      <w:start w:val="1"/>
      <w:numFmt w:val="decimal"/>
      <w:lvlText w:val="%1."/>
      <w:lvlJc w:val="left"/>
      <w:pPr>
        <w:ind w:left="2586" w:hanging="360"/>
      </w:pPr>
      <w:rPr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abstractNum w:abstractNumId="25" w15:restartNumberingAfterBreak="0">
    <w:nsid w:val="633F41F2"/>
    <w:multiLevelType w:val="multilevel"/>
    <w:tmpl w:val="26502C5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3DC3388"/>
    <w:multiLevelType w:val="hybridMultilevel"/>
    <w:tmpl w:val="35B27F8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65F409A4"/>
    <w:multiLevelType w:val="multilevel"/>
    <w:tmpl w:val="D98EA98C"/>
    <w:lvl w:ilvl="0">
      <w:start w:val="1"/>
      <w:numFmt w:val="decimal"/>
      <w:lvlText w:val="%1."/>
      <w:lvlJc w:val="left"/>
      <w:pPr>
        <w:ind w:left="720"/>
      </w:pPr>
      <w:rPr>
        <w:rFonts w:asciiTheme="minorHAnsi" w:eastAsia="Verdana" w:hAnsiTheme="minorHAnsi" w:cstheme="minorHAns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72"/>
      </w:pPr>
      <w:rPr>
        <w:rFonts w:asciiTheme="minorHAnsi" w:eastAsia="Verdana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434"/>
      </w:pPr>
      <w:rPr>
        <w:rFonts w:asciiTheme="minorHAnsi" w:eastAsia="Verdana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89C7894"/>
    <w:multiLevelType w:val="multilevel"/>
    <w:tmpl w:val="3A4028C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143FF6"/>
    <w:multiLevelType w:val="hybridMultilevel"/>
    <w:tmpl w:val="9760CB06"/>
    <w:lvl w:ilvl="0" w:tplc="57468AA8">
      <w:start w:val="1"/>
      <w:numFmt w:val="lowerLetter"/>
      <w:lvlText w:val="%1)"/>
      <w:lvlJc w:val="left"/>
      <w:pPr>
        <w:ind w:left="107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AAC241B"/>
    <w:multiLevelType w:val="hybridMultilevel"/>
    <w:tmpl w:val="69D44D84"/>
    <w:lvl w:ilvl="0" w:tplc="AE64DC06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3207" w:hanging="360"/>
      </w:pPr>
    </w:lvl>
    <w:lvl w:ilvl="2" w:tplc="0415001B">
      <w:start w:val="1"/>
      <w:numFmt w:val="lowerRoman"/>
      <w:lvlText w:val="%3."/>
      <w:lvlJc w:val="right"/>
      <w:pPr>
        <w:ind w:left="3927" w:hanging="180"/>
      </w:pPr>
    </w:lvl>
    <w:lvl w:ilvl="3" w:tplc="0415000F">
      <w:start w:val="1"/>
      <w:numFmt w:val="decimal"/>
      <w:lvlText w:val="%4."/>
      <w:lvlJc w:val="left"/>
      <w:pPr>
        <w:ind w:left="4647" w:hanging="360"/>
      </w:pPr>
    </w:lvl>
    <w:lvl w:ilvl="4" w:tplc="04150019">
      <w:start w:val="1"/>
      <w:numFmt w:val="lowerLetter"/>
      <w:lvlText w:val="%5."/>
      <w:lvlJc w:val="left"/>
      <w:pPr>
        <w:ind w:left="5367" w:hanging="360"/>
      </w:pPr>
    </w:lvl>
    <w:lvl w:ilvl="5" w:tplc="0415001B">
      <w:start w:val="1"/>
      <w:numFmt w:val="lowerRoman"/>
      <w:lvlText w:val="%6."/>
      <w:lvlJc w:val="right"/>
      <w:pPr>
        <w:ind w:left="6087" w:hanging="180"/>
      </w:pPr>
    </w:lvl>
    <w:lvl w:ilvl="6" w:tplc="0415000F">
      <w:start w:val="1"/>
      <w:numFmt w:val="decimal"/>
      <w:lvlText w:val="%7."/>
      <w:lvlJc w:val="left"/>
      <w:pPr>
        <w:ind w:left="6807" w:hanging="360"/>
      </w:pPr>
    </w:lvl>
    <w:lvl w:ilvl="7" w:tplc="04150019">
      <w:start w:val="1"/>
      <w:numFmt w:val="lowerLetter"/>
      <w:lvlText w:val="%8."/>
      <w:lvlJc w:val="left"/>
      <w:pPr>
        <w:ind w:left="7527" w:hanging="360"/>
      </w:pPr>
    </w:lvl>
    <w:lvl w:ilvl="8" w:tplc="0415001B">
      <w:start w:val="1"/>
      <w:numFmt w:val="lowerRoman"/>
      <w:lvlText w:val="%9."/>
      <w:lvlJc w:val="right"/>
      <w:pPr>
        <w:ind w:left="8247" w:hanging="180"/>
      </w:pPr>
    </w:lvl>
  </w:abstractNum>
  <w:abstractNum w:abstractNumId="31" w15:restartNumberingAfterBreak="0">
    <w:nsid w:val="6E7673E2"/>
    <w:multiLevelType w:val="hybridMultilevel"/>
    <w:tmpl w:val="25102308"/>
    <w:lvl w:ilvl="0" w:tplc="B78AD38C">
      <w:start w:val="1"/>
      <w:numFmt w:val="decimal"/>
      <w:lvlText w:val="%1."/>
      <w:lvlJc w:val="left"/>
      <w:pPr>
        <w:ind w:left="786" w:hanging="360"/>
      </w:pPr>
      <w:rPr>
        <w:b/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2FF6E35"/>
    <w:multiLevelType w:val="multilevel"/>
    <w:tmpl w:val="7416F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1D1D69"/>
    <w:multiLevelType w:val="hybridMultilevel"/>
    <w:tmpl w:val="7AA69786"/>
    <w:lvl w:ilvl="0" w:tplc="F208AF1C">
      <w:start w:val="1"/>
      <w:numFmt w:val="decimal"/>
      <w:lvlText w:val="%1."/>
      <w:lvlJc w:val="left"/>
      <w:pPr>
        <w:ind w:left="2586" w:hanging="360"/>
      </w:p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0"/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8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7"/>
  </w:num>
  <w:num w:numId="21">
    <w:abstractNumId w:val="8"/>
  </w:num>
  <w:num w:numId="22">
    <w:abstractNumId w:val="31"/>
  </w:num>
  <w:num w:numId="23">
    <w:abstractNumId w:val="2"/>
  </w:num>
  <w:num w:numId="24">
    <w:abstractNumId w:val="13"/>
  </w:num>
  <w:num w:numId="25">
    <w:abstractNumId w:val="3"/>
  </w:num>
  <w:num w:numId="26">
    <w:abstractNumId w:val="17"/>
  </w:num>
  <w:num w:numId="27">
    <w:abstractNumId w:val="19"/>
  </w:num>
  <w:num w:numId="28">
    <w:abstractNumId w:val="24"/>
  </w:num>
  <w:num w:numId="29">
    <w:abstractNumId w:val="32"/>
  </w:num>
  <w:num w:numId="30">
    <w:abstractNumId w:val="10"/>
  </w:num>
  <w:num w:numId="31">
    <w:abstractNumId w:val="26"/>
  </w:num>
  <w:num w:numId="32">
    <w:abstractNumId w:val="20"/>
  </w:num>
  <w:num w:numId="33">
    <w:abstractNumId w:val="22"/>
  </w:num>
  <w:num w:numId="34">
    <w:abstractNumId w:val="28"/>
  </w:num>
  <w:num w:numId="35">
    <w:abstractNumId w:val="15"/>
  </w:num>
  <w:num w:numId="36">
    <w:abstractNumId w:val="1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2F56"/>
    <w:rsid w:val="00055FD9"/>
    <w:rsid w:val="00067ECE"/>
    <w:rsid w:val="00075FB7"/>
    <w:rsid w:val="00077FBD"/>
    <w:rsid w:val="000F068B"/>
    <w:rsid w:val="000F5E9E"/>
    <w:rsid w:val="0012010C"/>
    <w:rsid w:val="0012062F"/>
    <w:rsid w:val="0018487B"/>
    <w:rsid w:val="001C5124"/>
    <w:rsid w:val="001D64F5"/>
    <w:rsid w:val="001D6FC2"/>
    <w:rsid w:val="001E210E"/>
    <w:rsid w:val="001F7705"/>
    <w:rsid w:val="002014D6"/>
    <w:rsid w:val="0022496A"/>
    <w:rsid w:val="00235476"/>
    <w:rsid w:val="00251FC1"/>
    <w:rsid w:val="00260258"/>
    <w:rsid w:val="00266B5F"/>
    <w:rsid w:val="002824D4"/>
    <w:rsid w:val="002D54F2"/>
    <w:rsid w:val="002F7A4C"/>
    <w:rsid w:val="0030515B"/>
    <w:rsid w:val="00312A8D"/>
    <w:rsid w:val="003248AF"/>
    <w:rsid w:val="003435FE"/>
    <w:rsid w:val="003A4F73"/>
    <w:rsid w:val="003D0491"/>
    <w:rsid w:val="003D175B"/>
    <w:rsid w:val="003D250D"/>
    <w:rsid w:val="003E652F"/>
    <w:rsid w:val="004A1FAC"/>
    <w:rsid w:val="004C5F6B"/>
    <w:rsid w:val="004E46C4"/>
    <w:rsid w:val="005012A4"/>
    <w:rsid w:val="00502BC9"/>
    <w:rsid w:val="00511DBF"/>
    <w:rsid w:val="0053183B"/>
    <w:rsid w:val="00566047"/>
    <w:rsid w:val="005706B1"/>
    <w:rsid w:val="006868A1"/>
    <w:rsid w:val="0068726E"/>
    <w:rsid w:val="00710243"/>
    <w:rsid w:val="007667F3"/>
    <w:rsid w:val="007F5C16"/>
    <w:rsid w:val="0081230A"/>
    <w:rsid w:val="00822191"/>
    <w:rsid w:val="008274DA"/>
    <w:rsid w:val="00831C9F"/>
    <w:rsid w:val="00846094"/>
    <w:rsid w:val="00896E0D"/>
    <w:rsid w:val="008A5299"/>
    <w:rsid w:val="008A7A35"/>
    <w:rsid w:val="008F133B"/>
    <w:rsid w:val="009601C2"/>
    <w:rsid w:val="00A311B4"/>
    <w:rsid w:val="00A52A9C"/>
    <w:rsid w:val="00A57157"/>
    <w:rsid w:val="00A62CE1"/>
    <w:rsid w:val="00A7366D"/>
    <w:rsid w:val="00A74241"/>
    <w:rsid w:val="00A85D51"/>
    <w:rsid w:val="00AC7E52"/>
    <w:rsid w:val="00AF58FA"/>
    <w:rsid w:val="00B24921"/>
    <w:rsid w:val="00B40CDC"/>
    <w:rsid w:val="00B708A9"/>
    <w:rsid w:val="00BA0B21"/>
    <w:rsid w:val="00BA109F"/>
    <w:rsid w:val="00BD114F"/>
    <w:rsid w:val="00BF23EA"/>
    <w:rsid w:val="00C10F6A"/>
    <w:rsid w:val="00C14520"/>
    <w:rsid w:val="00C3441D"/>
    <w:rsid w:val="00C41C53"/>
    <w:rsid w:val="00C732BD"/>
    <w:rsid w:val="00D038BD"/>
    <w:rsid w:val="00D129D7"/>
    <w:rsid w:val="00D37564"/>
    <w:rsid w:val="00D72F56"/>
    <w:rsid w:val="00E03277"/>
    <w:rsid w:val="00E66185"/>
    <w:rsid w:val="00E7068A"/>
    <w:rsid w:val="00E8136F"/>
    <w:rsid w:val="00E86C63"/>
    <w:rsid w:val="00EE722C"/>
    <w:rsid w:val="00EF7163"/>
    <w:rsid w:val="00F0512C"/>
    <w:rsid w:val="00F16A47"/>
    <w:rsid w:val="00F21F51"/>
    <w:rsid w:val="00F340E6"/>
    <w:rsid w:val="00F61F9B"/>
    <w:rsid w:val="00F933AC"/>
    <w:rsid w:val="00FB1985"/>
    <w:rsid w:val="00FC36EB"/>
    <w:rsid w:val="00FD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8E388"/>
  <w15:docId w15:val="{0AA396C5-CFFB-41B6-8AE9-328FB037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67F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semiHidden/>
    <w:unhideWhenUsed/>
    <w:rsid w:val="007667F3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7667F3"/>
  </w:style>
  <w:style w:type="paragraph" w:styleId="Bezodstpw">
    <w:name w:val="No Spacing"/>
    <w:uiPriority w:val="1"/>
    <w:qFormat/>
    <w:rsid w:val="007667F3"/>
    <w:pPr>
      <w:tabs>
        <w:tab w:val="left" w:pos="709"/>
      </w:tabs>
      <w:suppressAutoHyphens/>
      <w:spacing w:after="0" w:line="100" w:lineRule="atLeast"/>
    </w:pPr>
    <w:rPr>
      <w:rFonts w:ascii="Calibri" w:eastAsia="Times New Roman" w:hAnsi="Calibri" w:cs="Times New Roman"/>
      <w:sz w:val="24"/>
      <w:szCs w:val="24"/>
      <w:lang w:eastAsia="zh-CN" w:bidi="hi-IN"/>
    </w:rPr>
  </w:style>
  <w:style w:type="paragraph" w:customStyle="1" w:styleId="Domylnie">
    <w:name w:val="Domyślnie"/>
    <w:rsid w:val="007667F3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TekstpodstawowyZnak1">
    <w:name w:val="Tekst podstawowy Znak1"/>
    <w:link w:val="Tekstpodstawowy"/>
    <w:semiHidden/>
    <w:locked/>
    <w:rsid w:val="007667F3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kapitzlist">
    <w:name w:val="List Paragraph"/>
    <w:aliases w:val="Numerowanie,List Paragraph,Akapit z listą BS,Kolorowa lista — akcent 11,CW_Lista"/>
    <w:basedOn w:val="Domylnie"/>
    <w:uiPriority w:val="34"/>
    <w:qFormat/>
    <w:rsid w:val="007667F3"/>
    <w:pPr>
      <w:ind w:left="720"/>
    </w:pPr>
  </w:style>
  <w:style w:type="character" w:styleId="Hipercze">
    <w:name w:val="Hyperlink"/>
    <w:basedOn w:val="Domylnaczcionkaakapitu"/>
    <w:uiPriority w:val="99"/>
    <w:semiHidden/>
    <w:unhideWhenUsed/>
    <w:rsid w:val="007667F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81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136F"/>
  </w:style>
  <w:style w:type="paragraph" w:styleId="Stopka">
    <w:name w:val="footer"/>
    <w:basedOn w:val="Normalny"/>
    <w:link w:val="StopkaZnak"/>
    <w:uiPriority w:val="99"/>
    <w:unhideWhenUsed/>
    <w:rsid w:val="00E81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136F"/>
  </w:style>
  <w:style w:type="paragraph" w:customStyle="1" w:styleId="footnotedescription">
    <w:name w:val="footnote description"/>
    <w:next w:val="Normalny"/>
    <w:link w:val="footnotedescriptionChar"/>
    <w:hidden/>
    <w:rsid w:val="00235476"/>
    <w:pPr>
      <w:spacing w:after="0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235476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235476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09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F93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19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198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19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01A47-189E-4E88-9BB5-B91796F69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614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33</cp:revision>
  <cp:lastPrinted>2025-03-27T10:16:00Z</cp:lastPrinted>
  <dcterms:created xsi:type="dcterms:W3CDTF">2024-06-28T11:18:00Z</dcterms:created>
  <dcterms:modified xsi:type="dcterms:W3CDTF">2025-03-27T10:16:00Z</dcterms:modified>
</cp:coreProperties>
</file>