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940041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01.07</w:t>
      </w:r>
      <w:r w:rsidR="00837306">
        <w:rPr>
          <w:rFonts w:ascii="Times New Roman" w:hAnsi="Times New Roman" w:cs="Times New Roman"/>
          <w:sz w:val="24"/>
          <w:szCs w:val="24"/>
        </w:rPr>
        <w:t>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940041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/15</w:t>
      </w:r>
      <w:r w:rsidR="00837306">
        <w:rPr>
          <w:rFonts w:ascii="Times New Roman" w:hAnsi="Times New Roman" w:cs="Times New Roman"/>
          <w:sz w:val="24"/>
          <w:szCs w:val="24"/>
        </w:rPr>
        <w:t>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C13" w:rsidRDefault="009E0667" w:rsidP="00880C4D">
      <w:pPr>
        <w:widowControl w:val="0"/>
        <w:spacing w:after="0" w:line="240" w:lineRule="auto"/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Przychodnia Weterynaryjna </w:t>
      </w:r>
      <w:proofErr w:type="spellStart"/>
      <w:r>
        <w:rPr>
          <w:rFonts w:ascii="Times New Roman" w:hAnsi="Times New Roman"/>
          <w:bCs/>
          <w:sz w:val="24"/>
          <w:szCs w:val="24"/>
        </w:rPr>
        <w:t>Zdrowet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Sp. z o.o.</w:t>
      </w:r>
    </w:p>
    <w:p w:rsidR="00C97C13" w:rsidRDefault="009E0667" w:rsidP="00880C4D">
      <w:pPr>
        <w:widowControl w:val="0"/>
        <w:spacing w:after="0" w:line="240" w:lineRule="auto"/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ul. Gródecka 15</w:t>
      </w:r>
      <w:r w:rsidR="00C97C13">
        <w:rPr>
          <w:rFonts w:ascii="Times New Roman" w:hAnsi="Times New Roman"/>
          <w:bCs/>
          <w:sz w:val="24"/>
          <w:szCs w:val="24"/>
        </w:rPr>
        <w:t xml:space="preserve"> </w:t>
      </w:r>
    </w:p>
    <w:p w:rsidR="00C97C13" w:rsidRDefault="009E0667" w:rsidP="00880C4D">
      <w:pPr>
        <w:spacing w:after="0"/>
        <w:ind w:left="60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15 – 561</w:t>
      </w:r>
      <w:r w:rsidR="00C97C13">
        <w:rPr>
          <w:rFonts w:ascii="Times New Roman" w:hAnsi="Times New Roman"/>
          <w:bCs/>
          <w:sz w:val="24"/>
          <w:szCs w:val="24"/>
        </w:rPr>
        <w:t xml:space="preserve"> Białystok</w:t>
      </w:r>
    </w:p>
    <w:p w:rsidR="00C97C13" w:rsidRDefault="00C97C13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8373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art. 260 ust. 2 ustawy z dnia 11 września 2019 r. Prawo za</w:t>
      </w:r>
      <w:r w:rsidR="00837306">
        <w:rPr>
          <w:rFonts w:ascii="Times New Roman" w:hAnsi="Times New Roman" w:cs="Times New Roman"/>
          <w:sz w:val="24"/>
          <w:szCs w:val="24"/>
        </w:rPr>
        <w:t>mówień publicznych (Dz.U. z 2024r. poz. 1320</w:t>
      </w:r>
      <w:r w:rsidR="009E06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ze zm.), zwanej dalej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informuję o unieważnieniu postępowania o udzielenie zamówienia publicznego</w:t>
      </w:r>
      <w:r w:rsidR="009E0667">
        <w:rPr>
          <w:rFonts w:ascii="Times New Roman" w:hAnsi="Times New Roman" w:cs="Times New Roman"/>
          <w:sz w:val="24"/>
          <w:szCs w:val="24"/>
        </w:rPr>
        <w:t xml:space="preserve"> w części I</w:t>
      </w:r>
      <w:r w:rsidR="00940041">
        <w:rPr>
          <w:rFonts w:ascii="Times New Roman" w:hAnsi="Times New Roman" w:cs="Times New Roman"/>
          <w:sz w:val="24"/>
          <w:szCs w:val="24"/>
        </w:rPr>
        <w:t>I</w:t>
      </w:r>
      <w:r w:rsidR="009E0667">
        <w:rPr>
          <w:rFonts w:ascii="Times New Roman" w:hAnsi="Times New Roman" w:cs="Times New Roman"/>
          <w:sz w:val="24"/>
          <w:szCs w:val="24"/>
        </w:rPr>
        <w:t xml:space="preserve"> (</w:t>
      </w:r>
      <w:r w:rsidR="00940041">
        <w:rPr>
          <w:rFonts w:ascii="Times New Roman" w:hAnsi="Times New Roman" w:cs="Times New Roman"/>
          <w:sz w:val="24"/>
          <w:szCs w:val="24"/>
        </w:rPr>
        <w:t xml:space="preserve">Kastracja zwierząt domowych  /psów i kotów/ adoptowanych ze Schroniska dla Zwierząt „Dolina </w:t>
      </w:r>
      <w:proofErr w:type="spellStart"/>
      <w:r w:rsidR="00940041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940041">
        <w:rPr>
          <w:rFonts w:ascii="Times New Roman" w:hAnsi="Times New Roman" w:cs="Times New Roman"/>
          <w:sz w:val="24"/>
          <w:szCs w:val="24"/>
        </w:rPr>
        <w:t xml:space="preserve">: w Białymstoku przed wykonaniem kastracji) </w:t>
      </w:r>
      <w:r w:rsidR="00F07374">
        <w:rPr>
          <w:rFonts w:ascii="Times New Roman" w:hAnsi="Times New Roman" w:cs="Times New Roman"/>
          <w:sz w:val="24"/>
          <w:szCs w:val="24"/>
        </w:rPr>
        <w:t>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041" w:rsidRDefault="00F07374" w:rsidP="0094004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940041">
        <w:rPr>
          <w:rFonts w:ascii="Times New Roman" w:hAnsi="Times New Roman"/>
          <w:b/>
          <w:sz w:val="24"/>
          <w:szCs w:val="24"/>
        </w:rPr>
        <w:t xml:space="preserve">Usługi kastracji i znakowania zwierząt właścicielskich w ramach pilotażowych programów Schroniska dla Zwierząt „Dolina </w:t>
      </w:r>
      <w:proofErr w:type="spellStart"/>
      <w:r w:rsidR="00940041">
        <w:rPr>
          <w:rFonts w:ascii="Times New Roman" w:hAnsi="Times New Roman"/>
          <w:b/>
          <w:sz w:val="24"/>
          <w:szCs w:val="24"/>
        </w:rPr>
        <w:t>Dolistówki</w:t>
      </w:r>
      <w:proofErr w:type="spellEnd"/>
      <w:r w:rsidR="00940041">
        <w:rPr>
          <w:rFonts w:ascii="Times New Roman" w:hAnsi="Times New Roman"/>
          <w:b/>
          <w:sz w:val="24"/>
          <w:szCs w:val="24"/>
        </w:rPr>
        <w:t>” w Białymstoku</w:t>
      </w:r>
      <w:r w:rsidR="00F60EAE">
        <w:rPr>
          <w:rFonts w:ascii="Times New Roman" w:hAnsi="Times New Roman"/>
          <w:b/>
          <w:sz w:val="24"/>
          <w:szCs w:val="24"/>
        </w:rPr>
        <w:t>”</w:t>
      </w:r>
    </w:p>
    <w:p w:rsidR="001D68C6" w:rsidRPr="001D68C6" w:rsidRDefault="00F07374" w:rsidP="00F07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Postępowanie zostało unieważnione na podstawie art. 255 pkt. 3)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ponieważ cena oferty przewyższa kwotę, którą zamawiający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937" w:rsidRPr="00A42937" w:rsidRDefault="00A42937" w:rsidP="00A42937">
      <w:pPr>
        <w:ind w:left="538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r w:rsidRPr="00A42937">
        <w:rPr>
          <w:rFonts w:ascii="Times New Roman" w:eastAsia="Calibri" w:hAnsi="Times New Roman" w:cs="Times New Roman"/>
          <w:i/>
          <w:sz w:val="28"/>
          <w:szCs w:val="28"/>
        </w:rPr>
        <w:t>Zastępca Kierownika</w:t>
      </w:r>
    </w:p>
    <w:p w:rsidR="00A42937" w:rsidRPr="00A42937" w:rsidRDefault="00A42937" w:rsidP="00A42937">
      <w:pPr>
        <w:ind w:left="538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42937">
        <w:rPr>
          <w:rFonts w:ascii="Times New Roman" w:eastAsia="Calibri" w:hAnsi="Times New Roman" w:cs="Times New Roman"/>
          <w:i/>
          <w:sz w:val="28"/>
          <w:szCs w:val="28"/>
        </w:rPr>
        <w:t xml:space="preserve">Sławomir </w:t>
      </w:r>
      <w:proofErr w:type="spellStart"/>
      <w:r w:rsidRPr="00A42937">
        <w:rPr>
          <w:rFonts w:ascii="Times New Roman" w:eastAsia="Calibri" w:hAnsi="Times New Roman" w:cs="Times New Roman"/>
          <w:i/>
          <w:sz w:val="28"/>
          <w:szCs w:val="28"/>
        </w:rPr>
        <w:t>Chlabicz</w:t>
      </w:r>
      <w:proofErr w:type="spellEnd"/>
    </w:p>
    <w:bookmarkEnd w:id="0"/>
    <w:p w:rsidR="001D68C6" w:rsidRPr="001D68C6" w:rsidRDefault="001D68C6" w:rsidP="00A42937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828B0"/>
    <w:rsid w:val="001D68C6"/>
    <w:rsid w:val="001E0F93"/>
    <w:rsid w:val="002129B0"/>
    <w:rsid w:val="00337C07"/>
    <w:rsid w:val="003B49E0"/>
    <w:rsid w:val="00470CE6"/>
    <w:rsid w:val="005D6448"/>
    <w:rsid w:val="0060571B"/>
    <w:rsid w:val="00691A2E"/>
    <w:rsid w:val="008352FE"/>
    <w:rsid w:val="00837306"/>
    <w:rsid w:val="00880C4D"/>
    <w:rsid w:val="00881CA4"/>
    <w:rsid w:val="008C5B54"/>
    <w:rsid w:val="008F7497"/>
    <w:rsid w:val="00934016"/>
    <w:rsid w:val="00940041"/>
    <w:rsid w:val="009E0667"/>
    <w:rsid w:val="00A42937"/>
    <w:rsid w:val="00AA2707"/>
    <w:rsid w:val="00AA7098"/>
    <w:rsid w:val="00C97C13"/>
    <w:rsid w:val="00D97C37"/>
    <w:rsid w:val="00DB14C9"/>
    <w:rsid w:val="00E350F7"/>
    <w:rsid w:val="00E45876"/>
    <w:rsid w:val="00EA429E"/>
    <w:rsid w:val="00F07374"/>
    <w:rsid w:val="00F6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16</cp:revision>
  <cp:lastPrinted>2025-06-30T11:49:00Z</cp:lastPrinted>
  <dcterms:created xsi:type="dcterms:W3CDTF">2022-03-11T12:22:00Z</dcterms:created>
  <dcterms:modified xsi:type="dcterms:W3CDTF">2025-07-01T09:54:00Z</dcterms:modified>
</cp:coreProperties>
</file>