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E9A" w:rsidRPr="004B1AF1" w:rsidRDefault="00D13E9A" w:rsidP="00D13E9A">
      <w:pPr>
        <w:shd w:val="clear" w:color="auto" w:fill="FFFFFF"/>
        <w:tabs>
          <w:tab w:val="left" w:leader="dot" w:pos="4349"/>
          <w:tab w:val="left" w:pos="4978"/>
          <w:tab w:val="left" w:leader="dot" w:pos="7656"/>
        </w:tabs>
        <w:spacing w:line="360" w:lineRule="auto"/>
        <w:ind w:left="10"/>
        <w:rPr>
          <w:rFonts w:ascii="Times New Roman" w:hAnsi="Times New Roman"/>
          <w:b/>
          <w:spacing w:val="-2"/>
          <w:sz w:val="24"/>
          <w:szCs w:val="24"/>
        </w:rPr>
      </w:pPr>
      <w:r w:rsidRPr="004B1AF1">
        <w:rPr>
          <w:rFonts w:ascii="Times New Roman" w:hAnsi="Times New Roman"/>
          <w:b/>
          <w:spacing w:val="-2"/>
          <w:sz w:val="24"/>
          <w:szCs w:val="24"/>
        </w:rPr>
        <w:t xml:space="preserve">                                         </w:t>
      </w:r>
      <w:r w:rsidR="00942548">
        <w:rPr>
          <w:rFonts w:ascii="Times New Roman" w:hAnsi="Times New Roman"/>
          <w:b/>
          <w:spacing w:val="-2"/>
          <w:sz w:val="24"/>
          <w:szCs w:val="24"/>
        </w:rPr>
        <w:t xml:space="preserve">                                                   </w:t>
      </w:r>
    </w:p>
    <w:p w:rsidR="00D75C2F" w:rsidRPr="00D13E9A" w:rsidRDefault="00D13E9A" w:rsidP="00D13E9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D13E9A">
        <w:rPr>
          <w:rFonts w:ascii="Times New Roman" w:hAnsi="Times New Roman"/>
          <w:b/>
          <w:sz w:val="24"/>
        </w:rPr>
        <w:t>ZAKRES CZYNNOŚCI</w:t>
      </w:r>
    </w:p>
    <w:p w:rsidR="00D13E9A" w:rsidRDefault="00D23D61" w:rsidP="00D13E9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DOTYCZĄCY ŚWIADCZENIA USŁUGI POMOCY</w:t>
      </w:r>
      <w:r w:rsidR="00D13E9A" w:rsidRPr="00D13E9A">
        <w:rPr>
          <w:rFonts w:ascii="Times New Roman" w:hAnsi="Times New Roman"/>
          <w:b/>
          <w:sz w:val="24"/>
        </w:rPr>
        <w:t xml:space="preserve"> PRAWNEJ</w:t>
      </w:r>
    </w:p>
    <w:p w:rsidR="00D13E9A" w:rsidRDefault="00D13E9A" w:rsidP="00D13E9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D13E9A" w:rsidRPr="00F36D66" w:rsidRDefault="00D13E9A" w:rsidP="00F36D66">
      <w:pPr>
        <w:pStyle w:val="Nagwek1"/>
        <w:jc w:val="both"/>
        <w:rPr>
          <w:b w:val="0"/>
        </w:rPr>
      </w:pPr>
      <w:r w:rsidRPr="00F36D66">
        <w:rPr>
          <w:b w:val="0"/>
          <w:sz w:val="24"/>
        </w:rPr>
        <w:t>Przedmiotem zamówienia jest świadczenie obsługi prawnej przez radcę prawnego lub adwokata poprzez udzielanie pomocy prawnej na rzecz Zamawiającego w rozumieniu przepisów ustawy o radcach prawnych</w:t>
      </w:r>
      <w:r w:rsidR="009C7B67" w:rsidRPr="00F36D66">
        <w:rPr>
          <w:b w:val="0"/>
          <w:sz w:val="24"/>
        </w:rPr>
        <w:t xml:space="preserve"> </w:t>
      </w:r>
      <w:r w:rsidR="009C7B67" w:rsidRPr="00F36D66">
        <w:rPr>
          <w:b w:val="0"/>
          <w:sz w:val="24"/>
          <w:szCs w:val="24"/>
        </w:rPr>
        <w:t xml:space="preserve">z dnia 6 lipca 1982 r. </w:t>
      </w:r>
      <w:r w:rsidR="00A56FAF">
        <w:rPr>
          <w:b w:val="0"/>
          <w:sz w:val="24"/>
          <w:szCs w:val="24"/>
        </w:rPr>
        <w:t>(Dz.U. z 2024r. poz. 499</w:t>
      </w:r>
      <w:r w:rsidR="00E611C9" w:rsidRPr="00E611C9">
        <w:rPr>
          <w:b w:val="0"/>
          <w:sz w:val="24"/>
          <w:szCs w:val="24"/>
        </w:rPr>
        <w:t xml:space="preserve"> </w:t>
      </w:r>
      <w:proofErr w:type="spellStart"/>
      <w:r w:rsidR="00E611C9" w:rsidRPr="00E611C9">
        <w:rPr>
          <w:b w:val="0"/>
          <w:sz w:val="24"/>
          <w:szCs w:val="24"/>
        </w:rPr>
        <w:t>t.j</w:t>
      </w:r>
      <w:proofErr w:type="spellEnd"/>
      <w:r w:rsidR="00E611C9" w:rsidRPr="00E611C9">
        <w:rPr>
          <w:b w:val="0"/>
          <w:sz w:val="24"/>
          <w:szCs w:val="24"/>
        </w:rPr>
        <w:t xml:space="preserve">.) </w:t>
      </w:r>
      <w:r w:rsidRPr="00F36D66">
        <w:rPr>
          <w:b w:val="0"/>
          <w:sz w:val="24"/>
        </w:rPr>
        <w:t xml:space="preserve">lub prawa </w:t>
      </w:r>
      <w:r w:rsidR="009C7B67" w:rsidRPr="00F36D66">
        <w:rPr>
          <w:b w:val="0"/>
          <w:sz w:val="24"/>
        </w:rPr>
        <w:t xml:space="preserve">o adwokaturze z dnia </w:t>
      </w:r>
      <w:r w:rsidR="00AD4C0D">
        <w:rPr>
          <w:b w:val="0"/>
          <w:sz w:val="24"/>
        </w:rPr>
        <w:t>26 maja 1982 r.</w:t>
      </w:r>
      <w:r w:rsidR="00E611C9" w:rsidRPr="00E611C9">
        <w:t xml:space="preserve"> </w:t>
      </w:r>
      <w:r w:rsidR="00A56FAF">
        <w:rPr>
          <w:b w:val="0"/>
          <w:sz w:val="24"/>
          <w:szCs w:val="24"/>
        </w:rPr>
        <w:t>(Dz.U.2024</w:t>
      </w:r>
      <w:r w:rsidR="003A6148">
        <w:rPr>
          <w:b w:val="0"/>
          <w:sz w:val="24"/>
          <w:szCs w:val="24"/>
        </w:rPr>
        <w:t xml:space="preserve">r. poz. </w:t>
      </w:r>
      <w:r w:rsidR="00A56FAF">
        <w:rPr>
          <w:b w:val="0"/>
          <w:sz w:val="24"/>
          <w:szCs w:val="24"/>
        </w:rPr>
        <w:t xml:space="preserve">1564 </w:t>
      </w:r>
      <w:proofErr w:type="spellStart"/>
      <w:r w:rsidR="00E611C9" w:rsidRPr="00E611C9">
        <w:rPr>
          <w:b w:val="0"/>
          <w:sz w:val="24"/>
          <w:szCs w:val="24"/>
        </w:rPr>
        <w:t>t.j</w:t>
      </w:r>
      <w:proofErr w:type="spellEnd"/>
      <w:r w:rsidR="00E611C9" w:rsidRPr="00E611C9">
        <w:rPr>
          <w:b w:val="0"/>
          <w:sz w:val="24"/>
          <w:szCs w:val="24"/>
        </w:rPr>
        <w:t>.)</w:t>
      </w:r>
      <w:r w:rsidR="00F36D66" w:rsidRPr="00F36D66">
        <w:rPr>
          <w:b w:val="0"/>
          <w:sz w:val="24"/>
        </w:rPr>
        <w:t xml:space="preserve">, </w:t>
      </w:r>
      <w:r w:rsidRPr="00F36D66">
        <w:rPr>
          <w:b w:val="0"/>
          <w:sz w:val="24"/>
        </w:rPr>
        <w:t>obejmujące w szczególności:</w:t>
      </w:r>
    </w:p>
    <w:p w:rsidR="00F36D66" w:rsidRDefault="00D13E9A" w:rsidP="00113B4B">
      <w:pPr>
        <w:pStyle w:val="Akapitzlist"/>
        <w:numPr>
          <w:ilvl w:val="0"/>
          <w:numId w:val="1"/>
        </w:numPr>
        <w:spacing w:after="120" w:line="240" w:lineRule="auto"/>
        <w:ind w:left="425" w:hanging="357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Udzielanie konsultacji, wyjaśnień, porad oraz opinii prawnych w terminie</w:t>
      </w:r>
      <w:r w:rsidR="00D62C22">
        <w:rPr>
          <w:rFonts w:ascii="Times New Roman" w:hAnsi="Times New Roman"/>
          <w:sz w:val="24"/>
        </w:rPr>
        <w:t xml:space="preserve"> do</w:t>
      </w:r>
      <w:r>
        <w:rPr>
          <w:rFonts w:ascii="Times New Roman" w:hAnsi="Times New Roman"/>
          <w:sz w:val="24"/>
        </w:rPr>
        <w:t xml:space="preserve"> </w:t>
      </w:r>
      <w:r w:rsidRPr="00D62C22">
        <w:rPr>
          <w:rFonts w:ascii="Times New Roman" w:hAnsi="Times New Roman"/>
          <w:sz w:val="24"/>
          <w:u w:val="single"/>
        </w:rPr>
        <w:t>3 dni roboczych</w:t>
      </w:r>
      <w:r>
        <w:rPr>
          <w:rFonts w:ascii="Times New Roman" w:hAnsi="Times New Roman"/>
          <w:sz w:val="24"/>
        </w:rPr>
        <w:t xml:space="preserve"> od dnia złożenia wniosku m.in. w zakresie ustaw:</w:t>
      </w:r>
    </w:p>
    <w:p w:rsidR="00AD4C0D" w:rsidRPr="004B4D30" w:rsidRDefault="004B4D30" w:rsidP="004B4D30">
      <w:pPr>
        <w:pStyle w:val="Akapitzlist"/>
        <w:numPr>
          <w:ilvl w:val="1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U</w:t>
      </w:r>
      <w:r w:rsidR="00113B4B">
        <w:rPr>
          <w:rFonts w:ascii="Times New Roman" w:hAnsi="Times New Roman"/>
          <w:color w:val="auto"/>
          <w:sz w:val="24"/>
          <w:szCs w:val="24"/>
        </w:rPr>
        <w:t>stawa z dnia 26 czerwca 1974</w:t>
      </w:r>
      <w:r w:rsidR="00F36D66" w:rsidRPr="004B4D30">
        <w:rPr>
          <w:rFonts w:ascii="Times New Roman" w:hAnsi="Times New Roman"/>
          <w:color w:val="auto"/>
          <w:sz w:val="24"/>
          <w:szCs w:val="24"/>
        </w:rPr>
        <w:t>r.</w:t>
      </w:r>
      <w:r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4B4D30">
        <w:rPr>
          <w:rFonts w:ascii="Times New Roman" w:hAnsi="Times New Roman"/>
          <w:color w:val="auto"/>
          <w:sz w:val="24"/>
          <w:szCs w:val="24"/>
        </w:rPr>
        <w:t>Kodeks Pracy</w:t>
      </w:r>
      <w:r w:rsidR="00F36D66" w:rsidRPr="004B4D30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D13E9A" w:rsidRPr="004B4D30" w:rsidRDefault="00D13E9A" w:rsidP="004B4D30">
      <w:pPr>
        <w:pStyle w:val="Akapitzlist"/>
        <w:numPr>
          <w:ilvl w:val="1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color w:val="auto"/>
          <w:sz w:val="24"/>
          <w:szCs w:val="24"/>
        </w:rPr>
      </w:pPr>
      <w:r w:rsidRPr="004B4D30">
        <w:rPr>
          <w:rFonts w:ascii="Times New Roman" w:hAnsi="Times New Roman"/>
          <w:color w:val="auto"/>
          <w:sz w:val="24"/>
          <w:szCs w:val="24"/>
        </w:rPr>
        <w:t>Ustawa</w:t>
      </w:r>
      <w:r w:rsidR="004B4D30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4B4D30" w:rsidRPr="004B4D30">
        <w:rPr>
          <w:rFonts w:ascii="Times New Roman" w:hAnsi="Times New Roman"/>
          <w:color w:val="auto"/>
          <w:sz w:val="24"/>
          <w:szCs w:val="24"/>
        </w:rPr>
        <w:t xml:space="preserve">z dnia 21 listopada </w:t>
      </w:r>
      <w:r w:rsidR="00113B4B">
        <w:rPr>
          <w:rFonts w:ascii="Times New Roman" w:hAnsi="Times New Roman"/>
          <w:color w:val="auto"/>
          <w:sz w:val="24"/>
          <w:szCs w:val="24"/>
        </w:rPr>
        <w:t>2008</w:t>
      </w:r>
      <w:r w:rsidR="004B4D30" w:rsidRPr="004B4D30">
        <w:rPr>
          <w:rFonts w:ascii="Times New Roman" w:hAnsi="Times New Roman"/>
          <w:color w:val="auto"/>
          <w:sz w:val="24"/>
          <w:szCs w:val="24"/>
        </w:rPr>
        <w:t>r.</w:t>
      </w:r>
      <w:r w:rsidRPr="004B4D30">
        <w:rPr>
          <w:rFonts w:ascii="Times New Roman" w:hAnsi="Times New Roman"/>
          <w:color w:val="auto"/>
          <w:sz w:val="24"/>
          <w:szCs w:val="24"/>
        </w:rPr>
        <w:t xml:space="preserve"> o pracownikach samorządowych</w:t>
      </w:r>
      <w:r w:rsidR="00F36D66" w:rsidRPr="004B4D30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D13E9A" w:rsidRPr="004B4D30" w:rsidRDefault="004B4D30" w:rsidP="004B4D30">
      <w:pPr>
        <w:pStyle w:val="Nagwek3"/>
        <w:numPr>
          <w:ilvl w:val="1"/>
          <w:numId w:val="1"/>
        </w:numPr>
        <w:ind w:left="709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Ustawa z</w:t>
      </w:r>
      <w:r w:rsidR="00113B4B">
        <w:rPr>
          <w:rFonts w:ascii="Times New Roman" w:hAnsi="Times New Roman" w:cs="Times New Roman"/>
          <w:color w:val="auto"/>
        </w:rPr>
        <w:t xml:space="preserve"> dnia 14 czerwca 1960</w:t>
      </w:r>
      <w:r w:rsidRPr="004B4D30">
        <w:rPr>
          <w:rFonts w:ascii="Times New Roman" w:hAnsi="Times New Roman" w:cs="Times New Roman"/>
          <w:color w:val="auto"/>
        </w:rPr>
        <w:t xml:space="preserve">r. </w:t>
      </w:r>
      <w:r w:rsidR="00D13E9A" w:rsidRPr="004B4D30">
        <w:rPr>
          <w:rFonts w:ascii="Times New Roman" w:hAnsi="Times New Roman" w:cs="Times New Roman"/>
          <w:color w:val="auto"/>
        </w:rPr>
        <w:t>Kodeks postępowania administracyjnego</w:t>
      </w:r>
      <w:r w:rsidR="00AD4C0D" w:rsidRPr="004B4D30">
        <w:rPr>
          <w:rFonts w:ascii="Times New Roman" w:hAnsi="Times New Roman" w:cs="Times New Roman"/>
          <w:color w:val="auto"/>
        </w:rPr>
        <w:t xml:space="preserve"> </w:t>
      </w:r>
    </w:p>
    <w:p w:rsidR="00D13E9A" w:rsidRPr="004B4D30" w:rsidRDefault="00D13E9A" w:rsidP="004B4D30">
      <w:pPr>
        <w:pStyle w:val="Nagwek3"/>
        <w:numPr>
          <w:ilvl w:val="1"/>
          <w:numId w:val="1"/>
        </w:numPr>
        <w:ind w:left="709"/>
        <w:jc w:val="both"/>
        <w:rPr>
          <w:rFonts w:ascii="Times New Roman" w:eastAsia="Times New Roman" w:hAnsi="Times New Roman" w:cs="Times New Roman"/>
          <w:color w:val="auto"/>
        </w:rPr>
      </w:pPr>
      <w:r w:rsidRPr="004B4D30">
        <w:rPr>
          <w:rFonts w:ascii="Times New Roman" w:hAnsi="Times New Roman" w:cs="Times New Roman"/>
          <w:color w:val="auto"/>
        </w:rPr>
        <w:t>Ustawa</w:t>
      </w:r>
      <w:r w:rsidR="004B4D30">
        <w:rPr>
          <w:rFonts w:ascii="Times New Roman" w:hAnsi="Times New Roman" w:cs="Times New Roman"/>
          <w:color w:val="auto"/>
        </w:rPr>
        <w:t xml:space="preserve"> </w:t>
      </w:r>
      <w:r w:rsidR="00113B4B">
        <w:rPr>
          <w:rFonts w:ascii="Times New Roman" w:hAnsi="Times New Roman" w:cs="Times New Roman"/>
          <w:color w:val="auto"/>
        </w:rPr>
        <w:t>z dnia 27 sierpnia 2009</w:t>
      </w:r>
      <w:r w:rsidR="004B4D30" w:rsidRPr="004B4D30">
        <w:rPr>
          <w:rFonts w:ascii="Times New Roman" w:hAnsi="Times New Roman" w:cs="Times New Roman"/>
          <w:color w:val="auto"/>
        </w:rPr>
        <w:t>r.</w:t>
      </w:r>
      <w:r w:rsidRPr="004B4D30">
        <w:rPr>
          <w:rFonts w:ascii="Times New Roman" w:hAnsi="Times New Roman" w:cs="Times New Roman"/>
          <w:color w:val="auto"/>
        </w:rPr>
        <w:t xml:space="preserve"> o finansach publicznych</w:t>
      </w:r>
      <w:r w:rsidR="00AD4C0D" w:rsidRPr="004B4D30">
        <w:rPr>
          <w:rFonts w:ascii="Times New Roman" w:hAnsi="Times New Roman" w:cs="Times New Roman"/>
          <w:color w:val="auto"/>
        </w:rPr>
        <w:t xml:space="preserve"> </w:t>
      </w:r>
    </w:p>
    <w:p w:rsidR="00D13E9A" w:rsidRPr="004B4D30" w:rsidRDefault="00D13E9A" w:rsidP="004B4D30">
      <w:pPr>
        <w:pStyle w:val="Akapitzlist"/>
        <w:numPr>
          <w:ilvl w:val="1"/>
          <w:numId w:val="1"/>
        </w:numPr>
        <w:spacing w:after="0" w:line="240" w:lineRule="auto"/>
        <w:ind w:left="709"/>
        <w:jc w:val="both"/>
        <w:rPr>
          <w:rFonts w:ascii="Times New Roman" w:hAnsi="Times New Roman"/>
          <w:color w:val="auto"/>
          <w:sz w:val="24"/>
          <w:szCs w:val="24"/>
        </w:rPr>
      </w:pPr>
      <w:r w:rsidRPr="004B4D30">
        <w:rPr>
          <w:rFonts w:ascii="Times New Roman" w:hAnsi="Times New Roman"/>
          <w:color w:val="auto"/>
          <w:sz w:val="24"/>
          <w:szCs w:val="24"/>
        </w:rPr>
        <w:t>Ustawa</w:t>
      </w:r>
      <w:r w:rsidR="00AD4C0D" w:rsidRPr="004B4D30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113B4B">
        <w:rPr>
          <w:rStyle w:val="h2"/>
          <w:rFonts w:ascii="Times New Roman" w:hAnsi="Times New Roman"/>
          <w:color w:val="auto"/>
          <w:sz w:val="24"/>
          <w:szCs w:val="24"/>
        </w:rPr>
        <w:t>z dnia 29 września 1994</w:t>
      </w:r>
      <w:r w:rsidR="00AD4C0D" w:rsidRPr="004B4D30">
        <w:rPr>
          <w:rStyle w:val="h2"/>
          <w:rFonts w:ascii="Times New Roman" w:hAnsi="Times New Roman"/>
          <w:color w:val="auto"/>
          <w:sz w:val="24"/>
          <w:szCs w:val="24"/>
        </w:rPr>
        <w:t>r.</w:t>
      </w:r>
      <w:r w:rsidRPr="004B4D30">
        <w:rPr>
          <w:rFonts w:ascii="Times New Roman" w:hAnsi="Times New Roman"/>
          <w:color w:val="auto"/>
          <w:sz w:val="24"/>
          <w:szCs w:val="24"/>
        </w:rPr>
        <w:t xml:space="preserve"> o rachunkowości</w:t>
      </w:r>
      <w:r w:rsidR="00AD4C0D" w:rsidRPr="004B4D30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E611C9" w:rsidRPr="00E611C9" w:rsidRDefault="00D13E9A" w:rsidP="00C5612C">
      <w:pPr>
        <w:pStyle w:val="Nagwek3"/>
        <w:numPr>
          <w:ilvl w:val="1"/>
          <w:numId w:val="1"/>
        </w:numPr>
        <w:ind w:left="709"/>
        <w:jc w:val="both"/>
        <w:rPr>
          <w:rFonts w:ascii="Times New Roman" w:eastAsia="Times New Roman" w:hAnsi="Times New Roman" w:cs="Times New Roman"/>
          <w:color w:val="auto"/>
        </w:rPr>
      </w:pPr>
      <w:r w:rsidRPr="00E611C9">
        <w:rPr>
          <w:rFonts w:ascii="Times New Roman" w:hAnsi="Times New Roman" w:cs="Times New Roman"/>
          <w:color w:val="auto"/>
        </w:rPr>
        <w:t>Ustawa</w:t>
      </w:r>
      <w:r w:rsidR="00113B4B">
        <w:rPr>
          <w:rFonts w:ascii="Times New Roman" w:hAnsi="Times New Roman" w:cs="Times New Roman"/>
          <w:color w:val="auto"/>
        </w:rPr>
        <w:t xml:space="preserve"> z dnia 11 września 2019</w:t>
      </w:r>
      <w:r w:rsidR="00AD4C0D" w:rsidRPr="00E611C9">
        <w:rPr>
          <w:rFonts w:ascii="Times New Roman" w:hAnsi="Times New Roman" w:cs="Times New Roman"/>
          <w:color w:val="auto"/>
        </w:rPr>
        <w:t>r.</w:t>
      </w:r>
      <w:r w:rsidRPr="00E611C9">
        <w:rPr>
          <w:rFonts w:ascii="Times New Roman" w:hAnsi="Times New Roman" w:cs="Times New Roman"/>
          <w:color w:val="auto"/>
        </w:rPr>
        <w:t xml:space="preserve"> prawo zamówień publicznych</w:t>
      </w:r>
      <w:r w:rsidR="00AD4C0D" w:rsidRPr="00E611C9">
        <w:rPr>
          <w:rFonts w:ascii="Times New Roman" w:hAnsi="Times New Roman" w:cs="Times New Roman"/>
          <w:color w:val="auto"/>
        </w:rPr>
        <w:t xml:space="preserve"> </w:t>
      </w:r>
    </w:p>
    <w:p w:rsidR="00D13E9A" w:rsidRPr="00E611C9" w:rsidRDefault="00D13E9A" w:rsidP="00C5612C">
      <w:pPr>
        <w:pStyle w:val="Nagwek3"/>
        <w:numPr>
          <w:ilvl w:val="1"/>
          <w:numId w:val="1"/>
        </w:numPr>
        <w:ind w:left="709"/>
        <w:jc w:val="both"/>
        <w:rPr>
          <w:rFonts w:ascii="Times New Roman" w:eastAsia="Times New Roman" w:hAnsi="Times New Roman" w:cs="Times New Roman"/>
          <w:color w:val="auto"/>
        </w:rPr>
      </w:pPr>
      <w:r w:rsidRPr="00E611C9">
        <w:rPr>
          <w:rFonts w:ascii="Times New Roman" w:hAnsi="Times New Roman" w:cs="Times New Roman"/>
          <w:color w:val="auto"/>
        </w:rPr>
        <w:t>Ustawa</w:t>
      </w:r>
      <w:r w:rsidR="00113B4B">
        <w:rPr>
          <w:rFonts w:ascii="Times New Roman" w:hAnsi="Times New Roman" w:cs="Times New Roman"/>
          <w:color w:val="auto"/>
        </w:rPr>
        <w:t xml:space="preserve"> z dnia 21 sierpnia 1997</w:t>
      </w:r>
      <w:r w:rsidR="00AD4C0D" w:rsidRPr="00E611C9">
        <w:rPr>
          <w:rFonts w:ascii="Times New Roman" w:hAnsi="Times New Roman" w:cs="Times New Roman"/>
          <w:color w:val="auto"/>
        </w:rPr>
        <w:t>r.</w:t>
      </w:r>
      <w:r w:rsidRPr="00E611C9">
        <w:rPr>
          <w:rFonts w:ascii="Times New Roman" w:hAnsi="Times New Roman" w:cs="Times New Roman"/>
          <w:color w:val="auto"/>
        </w:rPr>
        <w:t xml:space="preserve"> o ochronie praw zwierząt</w:t>
      </w:r>
      <w:r w:rsidR="00E611C9">
        <w:rPr>
          <w:rFonts w:ascii="Times New Roman" w:hAnsi="Times New Roman" w:cs="Times New Roman"/>
          <w:color w:val="auto"/>
        </w:rPr>
        <w:t xml:space="preserve"> </w:t>
      </w:r>
    </w:p>
    <w:p w:rsidR="00D13E9A" w:rsidRPr="004B4D30" w:rsidRDefault="00D13E9A" w:rsidP="004B4D30">
      <w:pPr>
        <w:pStyle w:val="Nagwek3"/>
        <w:numPr>
          <w:ilvl w:val="1"/>
          <w:numId w:val="1"/>
        </w:numPr>
        <w:ind w:left="709"/>
        <w:jc w:val="both"/>
        <w:rPr>
          <w:rFonts w:ascii="Times New Roman" w:eastAsia="Times New Roman" w:hAnsi="Times New Roman" w:cs="Times New Roman"/>
          <w:color w:val="auto"/>
        </w:rPr>
      </w:pPr>
      <w:r w:rsidRPr="004B4D30">
        <w:rPr>
          <w:rFonts w:ascii="Times New Roman" w:hAnsi="Times New Roman" w:cs="Times New Roman"/>
          <w:color w:val="auto"/>
        </w:rPr>
        <w:t>Ustawa</w:t>
      </w:r>
      <w:r w:rsidR="00113B4B">
        <w:rPr>
          <w:rFonts w:ascii="Times New Roman" w:hAnsi="Times New Roman" w:cs="Times New Roman"/>
          <w:color w:val="auto"/>
        </w:rPr>
        <w:t xml:space="preserve"> z dnia 10 maja 2018</w:t>
      </w:r>
      <w:r w:rsidR="004B4D30" w:rsidRPr="004B4D30">
        <w:rPr>
          <w:rFonts w:ascii="Times New Roman" w:hAnsi="Times New Roman" w:cs="Times New Roman"/>
          <w:color w:val="auto"/>
        </w:rPr>
        <w:t>r.</w:t>
      </w:r>
      <w:r w:rsidRPr="004B4D30">
        <w:rPr>
          <w:rFonts w:ascii="Times New Roman" w:hAnsi="Times New Roman" w:cs="Times New Roman"/>
          <w:color w:val="auto"/>
        </w:rPr>
        <w:t xml:space="preserve"> o ochronie danych osobowych</w:t>
      </w:r>
      <w:r w:rsidR="004B4D30" w:rsidRPr="004B4D30">
        <w:rPr>
          <w:rFonts w:ascii="Times New Roman" w:hAnsi="Times New Roman" w:cs="Times New Roman"/>
          <w:color w:val="auto"/>
        </w:rPr>
        <w:t xml:space="preserve"> </w:t>
      </w:r>
    </w:p>
    <w:p w:rsidR="009C7B67" w:rsidRDefault="009C7B67" w:rsidP="00113B4B">
      <w:pPr>
        <w:pStyle w:val="Akapitzlist"/>
        <w:numPr>
          <w:ilvl w:val="1"/>
          <w:numId w:val="1"/>
        </w:numPr>
        <w:spacing w:after="120" w:line="240" w:lineRule="auto"/>
        <w:ind w:left="709" w:hanging="357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oraz innych ustaw.</w:t>
      </w:r>
    </w:p>
    <w:p w:rsidR="00D13E9A" w:rsidRDefault="00D13E9A" w:rsidP="00113B4B">
      <w:pPr>
        <w:pStyle w:val="Akapitzlist"/>
        <w:numPr>
          <w:ilvl w:val="0"/>
          <w:numId w:val="1"/>
        </w:numPr>
        <w:spacing w:after="120" w:line="240" w:lineRule="auto"/>
        <w:ind w:left="425" w:hanging="357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Prowadzenie postępowań sądowych i administracyjnych oraz reprezentowanie Zamawiającego przed sądami, organami i urzędami administracji publicznej.</w:t>
      </w:r>
    </w:p>
    <w:p w:rsidR="00D13E9A" w:rsidRDefault="00D13E9A" w:rsidP="00113B4B">
      <w:pPr>
        <w:pStyle w:val="Akapitzlist"/>
        <w:numPr>
          <w:ilvl w:val="0"/>
          <w:numId w:val="1"/>
        </w:numPr>
        <w:spacing w:after="120" w:line="240" w:lineRule="auto"/>
        <w:ind w:left="425" w:hanging="357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Sygnalizowanie zapowiedzi nowych zmian obowiązujących przepisów prawa związanych z funkcjonowaniem samorządu terytorialnego, poprzez bieżące informowanie o wyżej wskazanych zmianach.</w:t>
      </w:r>
    </w:p>
    <w:p w:rsidR="00D13E9A" w:rsidRDefault="00D13E9A" w:rsidP="00113B4B">
      <w:pPr>
        <w:pStyle w:val="Akapitzlist"/>
        <w:numPr>
          <w:ilvl w:val="0"/>
          <w:numId w:val="1"/>
        </w:numPr>
        <w:spacing w:after="120" w:line="240" w:lineRule="auto"/>
        <w:ind w:left="425" w:hanging="357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Opiniowanie pod względem formalnym, prawnym i redakcyjnym projektów decyzji, postanowień, porozumień, pism, regulaminów, zarządzeń i innych aktów prawnych wydawanych przez Kierownika Schroniska dla Zwierząt</w:t>
      </w:r>
      <w:r w:rsidR="003A6148">
        <w:rPr>
          <w:rFonts w:ascii="Times New Roman" w:hAnsi="Times New Roman"/>
          <w:sz w:val="24"/>
        </w:rPr>
        <w:t xml:space="preserve"> „Dolina </w:t>
      </w:r>
      <w:proofErr w:type="spellStart"/>
      <w:r w:rsidR="003A6148">
        <w:rPr>
          <w:rFonts w:ascii="Times New Roman" w:hAnsi="Times New Roman"/>
          <w:sz w:val="24"/>
        </w:rPr>
        <w:t>Dolistówki</w:t>
      </w:r>
      <w:proofErr w:type="spellEnd"/>
      <w:r w:rsidR="003A6148">
        <w:rPr>
          <w:rFonts w:ascii="Times New Roman" w:hAnsi="Times New Roman"/>
          <w:sz w:val="24"/>
        </w:rPr>
        <w:t>” w Białymstoku</w:t>
      </w:r>
      <w:r>
        <w:rPr>
          <w:rFonts w:ascii="Times New Roman" w:hAnsi="Times New Roman"/>
          <w:sz w:val="24"/>
        </w:rPr>
        <w:t>.</w:t>
      </w:r>
    </w:p>
    <w:p w:rsidR="00D13E9A" w:rsidRDefault="00D13E9A" w:rsidP="00113B4B">
      <w:pPr>
        <w:pStyle w:val="Akapitzlist"/>
        <w:numPr>
          <w:ilvl w:val="0"/>
          <w:numId w:val="1"/>
        </w:numPr>
        <w:spacing w:after="120" w:line="240" w:lineRule="auto"/>
        <w:ind w:left="425" w:hanging="357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Świadczenie obsługi prawnej w postępowaniach o udzielenie zamówienia publicznego (opiniowanie i weryfikacja dokumentów).</w:t>
      </w:r>
    </w:p>
    <w:p w:rsidR="00D13E9A" w:rsidRDefault="00D13E9A" w:rsidP="00113B4B">
      <w:pPr>
        <w:pStyle w:val="Akapitzlist"/>
        <w:numPr>
          <w:ilvl w:val="0"/>
          <w:numId w:val="1"/>
        </w:numPr>
        <w:spacing w:after="120" w:line="240" w:lineRule="auto"/>
        <w:ind w:left="425" w:hanging="357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Formułowanie bądź weryfikacja projektów umów, aneksów do umów, w terminie </w:t>
      </w:r>
      <w:r w:rsidRPr="00D62C22">
        <w:rPr>
          <w:rFonts w:ascii="Times New Roman" w:hAnsi="Times New Roman"/>
          <w:sz w:val="24"/>
          <w:u w:val="single"/>
        </w:rPr>
        <w:t>do 3 dni roboczych</w:t>
      </w:r>
      <w:r>
        <w:rPr>
          <w:rFonts w:ascii="Times New Roman" w:hAnsi="Times New Roman"/>
          <w:sz w:val="24"/>
        </w:rPr>
        <w:t xml:space="preserve"> od dnia złożenia wniosku .</w:t>
      </w:r>
    </w:p>
    <w:p w:rsidR="00D13E9A" w:rsidRDefault="00D13E9A" w:rsidP="00113B4B">
      <w:pPr>
        <w:pStyle w:val="Akapitzlist"/>
        <w:numPr>
          <w:ilvl w:val="0"/>
          <w:numId w:val="1"/>
        </w:numPr>
        <w:spacing w:after="120" w:line="240" w:lineRule="auto"/>
        <w:ind w:left="425" w:hanging="357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Opracowywanie pism przedsądowych oraz pism procesowych.</w:t>
      </w:r>
    </w:p>
    <w:p w:rsidR="00D13E9A" w:rsidRDefault="00D13E9A" w:rsidP="00113B4B">
      <w:pPr>
        <w:pStyle w:val="Akapitzlist"/>
        <w:numPr>
          <w:ilvl w:val="0"/>
          <w:numId w:val="1"/>
        </w:numPr>
        <w:spacing w:after="120" w:line="240" w:lineRule="auto"/>
        <w:ind w:left="425" w:hanging="357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Udzielanie pracownikom Schroniska pomocy prawnej w zakresie wykonywanych przez nich zadań.</w:t>
      </w:r>
    </w:p>
    <w:p w:rsidR="00F65C4C" w:rsidRDefault="00F65C4C" w:rsidP="000B7E5A">
      <w:pPr>
        <w:rPr>
          <w:rFonts w:ascii="Times New Roman" w:hAnsi="Times New Roman"/>
          <w:b/>
          <w:sz w:val="24"/>
        </w:rPr>
      </w:pPr>
      <w:bookmarkStart w:id="0" w:name="_GoBack"/>
      <w:bookmarkEnd w:id="0"/>
    </w:p>
    <w:p w:rsidR="000B7E5A" w:rsidRDefault="000B7E5A" w:rsidP="000B7E5A">
      <w:pPr>
        <w:spacing w:after="0" w:line="240" w:lineRule="auto"/>
        <w:ind w:left="5387"/>
        <w:jc w:val="center"/>
        <w:rPr>
          <w:rFonts w:ascii="Times New Roman" w:eastAsia="Calibri" w:hAnsi="Times New Roman"/>
          <w:i/>
          <w:color w:val="auto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Kierownik</w:t>
      </w:r>
    </w:p>
    <w:p w:rsidR="000B7E5A" w:rsidRDefault="000B7E5A" w:rsidP="000B7E5A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  <w:lang w:eastAsia="zh-CN"/>
        </w:rPr>
      </w:pPr>
    </w:p>
    <w:p w:rsidR="00942548" w:rsidRPr="000B7E5A" w:rsidRDefault="000B7E5A" w:rsidP="000B7E5A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  <w:lang w:eastAsia="en-US"/>
        </w:rPr>
      </w:pPr>
      <w:r>
        <w:rPr>
          <w:rFonts w:ascii="Times New Roman" w:hAnsi="Times New Roman"/>
          <w:i/>
          <w:sz w:val="28"/>
          <w:szCs w:val="28"/>
        </w:rPr>
        <w:t>Anna Jaroszewicz</w:t>
      </w:r>
    </w:p>
    <w:sectPr w:rsidR="00942548" w:rsidRPr="000B7E5A" w:rsidSect="004B4D30">
      <w:headerReference w:type="default" r:id="rId7"/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31C1" w:rsidRDefault="009A31C1" w:rsidP="00FC1DF6">
      <w:pPr>
        <w:spacing w:after="0" w:line="240" w:lineRule="auto"/>
      </w:pPr>
      <w:r>
        <w:separator/>
      </w:r>
    </w:p>
  </w:endnote>
  <w:endnote w:type="continuationSeparator" w:id="0">
    <w:p w:rsidR="009A31C1" w:rsidRDefault="009A31C1" w:rsidP="00FC1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31C1" w:rsidRDefault="009A31C1" w:rsidP="00FC1DF6">
      <w:pPr>
        <w:spacing w:after="0" w:line="240" w:lineRule="auto"/>
      </w:pPr>
      <w:r>
        <w:separator/>
      </w:r>
    </w:p>
  </w:footnote>
  <w:footnote w:type="continuationSeparator" w:id="0">
    <w:p w:rsidR="009A31C1" w:rsidRDefault="009A31C1" w:rsidP="00FC1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5175" w:rsidRPr="00785175" w:rsidRDefault="00785175" w:rsidP="00785175">
    <w:pPr>
      <w:pStyle w:val="Nagwek"/>
      <w:jc w:val="right"/>
      <w:rPr>
        <w:rFonts w:ascii="Times New Roman" w:hAnsi="Times New Roman"/>
        <w:i/>
        <w:sz w:val="24"/>
        <w:szCs w:val="24"/>
      </w:rPr>
    </w:pPr>
    <w:r w:rsidRPr="00785175">
      <w:rPr>
        <w:rFonts w:ascii="Times New Roman" w:hAnsi="Times New Roman"/>
        <w:i/>
        <w:sz w:val="24"/>
        <w:szCs w:val="24"/>
      </w:rPr>
      <w:t>Załącznik nr 1</w:t>
    </w:r>
  </w:p>
  <w:p w:rsidR="00785175" w:rsidRPr="00785175" w:rsidRDefault="00785175" w:rsidP="00785175">
    <w:pPr>
      <w:pStyle w:val="Nagwek"/>
      <w:jc w:val="right"/>
      <w:rPr>
        <w:rFonts w:ascii="Times New Roman" w:hAnsi="Times New Roman"/>
        <w:i/>
        <w:sz w:val="24"/>
        <w:szCs w:val="24"/>
      </w:rPr>
    </w:pPr>
    <w:r w:rsidRPr="00785175">
      <w:rPr>
        <w:rFonts w:ascii="Times New Roman" w:hAnsi="Times New Roman"/>
        <w:i/>
        <w:sz w:val="24"/>
        <w:szCs w:val="24"/>
      </w:rPr>
      <w:t xml:space="preserve">Do Ogłoszenia o zamówieniu nr </w:t>
    </w:r>
    <w:proofErr w:type="spellStart"/>
    <w:r w:rsidRPr="00785175">
      <w:rPr>
        <w:rFonts w:ascii="Times New Roman" w:hAnsi="Times New Roman"/>
        <w:i/>
        <w:sz w:val="24"/>
        <w:szCs w:val="24"/>
      </w:rPr>
      <w:t>Sch.Z</w:t>
    </w:r>
    <w:proofErr w:type="spellEnd"/>
    <w:r w:rsidRPr="00785175">
      <w:rPr>
        <w:rFonts w:ascii="Times New Roman" w:hAnsi="Times New Roman"/>
        <w:i/>
        <w:sz w:val="24"/>
        <w:szCs w:val="24"/>
      </w:rPr>
      <w:t>/0</w:t>
    </w:r>
    <w:r>
      <w:rPr>
        <w:rFonts w:ascii="Times New Roman" w:hAnsi="Times New Roman"/>
        <w:i/>
        <w:sz w:val="24"/>
        <w:szCs w:val="24"/>
      </w:rPr>
      <w:t>2</w:t>
    </w:r>
    <w:r w:rsidRPr="00785175">
      <w:rPr>
        <w:rFonts w:ascii="Times New Roman" w:hAnsi="Times New Roman"/>
        <w:i/>
        <w:sz w:val="24"/>
        <w:szCs w:val="24"/>
      </w:rPr>
      <w:t>/2026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9C5319"/>
    <w:multiLevelType w:val="hybridMultilevel"/>
    <w:tmpl w:val="264C9B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618"/>
    <w:rsid w:val="000B7E5A"/>
    <w:rsid w:val="00113B4B"/>
    <w:rsid w:val="001828B0"/>
    <w:rsid w:val="001E55B0"/>
    <w:rsid w:val="002F1D32"/>
    <w:rsid w:val="003A6148"/>
    <w:rsid w:val="003C0618"/>
    <w:rsid w:val="004B1AF1"/>
    <w:rsid w:val="004B4D30"/>
    <w:rsid w:val="005E6D60"/>
    <w:rsid w:val="0074756B"/>
    <w:rsid w:val="00785175"/>
    <w:rsid w:val="007C5622"/>
    <w:rsid w:val="008C5B54"/>
    <w:rsid w:val="00912DFC"/>
    <w:rsid w:val="00942548"/>
    <w:rsid w:val="009A31C1"/>
    <w:rsid w:val="009A58C9"/>
    <w:rsid w:val="009C7B67"/>
    <w:rsid w:val="00A56FAF"/>
    <w:rsid w:val="00AD4C0D"/>
    <w:rsid w:val="00D13E9A"/>
    <w:rsid w:val="00D23D61"/>
    <w:rsid w:val="00D62C22"/>
    <w:rsid w:val="00DB3390"/>
    <w:rsid w:val="00E611C9"/>
    <w:rsid w:val="00ED6D29"/>
    <w:rsid w:val="00F36D66"/>
    <w:rsid w:val="00F65C4C"/>
    <w:rsid w:val="00FC1DF6"/>
    <w:rsid w:val="00FC28BA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DFFB2B-5711-43A8-AADF-DAF596B3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3E9A"/>
    <w:pPr>
      <w:suppressAutoHyphens/>
      <w:spacing w:after="200" w:line="276" w:lineRule="auto"/>
    </w:pPr>
    <w:rPr>
      <w:rFonts w:ascii="Calibri" w:eastAsia="SimSun" w:hAnsi="Calibri" w:cs="Times New Roman"/>
      <w:color w:val="00000A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9C7B67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color w:val="auto"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6D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13E9A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9C7B6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9C7B67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F36D6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h2">
    <w:name w:val="h2"/>
    <w:basedOn w:val="Domylnaczcionkaakapitu"/>
    <w:rsid w:val="00AD4C0D"/>
  </w:style>
  <w:style w:type="paragraph" w:styleId="Tekstdymka">
    <w:name w:val="Balloon Text"/>
    <w:basedOn w:val="Normalny"/>
    <w:link w:val="TekstdymkaZnak"/>
    <w:uiPriority w:val="99"/>
    <w:semiHidden/>
    <w:unhideWhenUsed/>
    <w:rsid w:val="004B1A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1AF1"/>
    <w:rPr>
      <w:rFonts w:ascii="Segoe UI" w:eastAsia="SimSun" w:hAnsi="Segoe UI" w:cs="Segoe UI"/>
      <w:color w:val="00000A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C1D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1DF6"/>
    <w:rPr>
      <w:rFonts w:ascii="Calibri" w:eastAsia="SimSun" w:hAnsi="Calibri" w:cs="Times New Roman"/>
      <w:color w:val="00000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C1D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1DF6"/>
    <w:rPr>
      <w:rFonts w:ascii="Calibri" w:eastAsia="SimSun" w:hAnsi="Calibri" w:cs="Times New Roman"/>
      <w:color w:val="00000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303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30</cp:revision>
  <cp:lastPrinted>2026-02-09T07:00:00Z</cp:lastPrinted>
  <dcterms:created xsi:type="dcterms:W3CDTF">2017-01-18T08:05:00Z</dcterms:created>
  <dcterms:modified xsi:type="dcterms:W3CDTF">2026-02-09T09:19:00Z</dcterms:modified>
</cp:coreProperties>
</file>